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451" w:rsidRDefault="009E4451" w:rsidP="00A61B1D">
      <w:pPr>
        <w:spacing w:after="0" w:line="240" w:lineRule="auto"/>
        <w:jc w:val="center"/>
        <w:rPr>
          <w:rFonts w:ascii="Times New Roman" w:hAnsi="Times New Roman" w:cs="Times New Roman"/>
          <w:sz w:val="28"/>
          <w:szCs w:val="28"/>
        </w:rPr>
      </w:pPr>
    </w:p>
    <w:p w:rsidR="00A61B1D" w:rsidRPr="00A61B1D"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sz w:val="28"/>
          <w:szCs w:val="28"/>
        </w:rPr>
        <w:t>Федеральное государственное образовательное бюджетное</w:t>
      </w:r>
    </w:p>
    <w:p w:rsidR="00A61B1D" w:rsidRPr="00A61B1D"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sz w:val="28"/>
          <w:szCs w:val="28"/>
        </w:rPr>
        <w:t xml:space="preserve"> учреждение высшего образования</w:t>
      </w:r>
    </w:p>
    <w:p w:rsidR="00A61B1D" w:rsidRPr="00A61B1D" w:rsidRDefault="00A61B1D" w:rsidP="00A61B1D">
      <w:pPr>
        <w:spacing w:after="0" w:line="240" w:lineRule="auto"/>
        <w:jc w:val="center"/>
        <w:rPr>
          <w:rFonts w:ascii="Times New Roman" w:hAnsi="Times New Roman" w:cs="Times New Roman"/>
          <w:spacing w:val="-20"/>
          <w:sz w:val="28"/>
          <w:szCs w:val="28"/>
        </w:rPr>
      </w:pPr>
      <w:r w:rsidRPr="00A61B1D">
        <w:rPr>
          <w:rFonts w:ascii="Times New Roman" w:hAnsi="Times New Roman" w:cs="Times New Roman"/>
          <w:spacing w:val="-20"/>
          <w:sz w:val="28"/>
          <w:szCs w:val="28"/>
        </w:rPr>
        <w:t xml:space="preserve">«ФИНАНСОВЫЙ УНИВЕРСИТЕТ ПРИ ПРАВИТЕЛЬСТВЕ </w:t>
      </w:r>
    </w:p>
    <w:p w:rsidR="00A61B1D" w:rsidRPr="00A61B1D" w:rsidRDefault="00A61B1D" w:rsidP="00A61B1D">
      <w:pPr>
        <w:spacing w:after="0" w:line="240" w:lineRule="auto"/>
        <w:jc w:val="center"/>
        <w:rPr>
          <w:rFonts w:ascii="Times New Roman" w:hAnsi="Times New Roman" w:cs="Times New Roman"/>
          <w:spacing w:val="-20"/>
          <w:sz w:val="28"/>
          <w:szCs w:val="28"/>
        </w:rPr>
      </w:pPr>
      <w:r w:rsidRPr="00A61B1D">
        <w:rPr>
          <w:rFonts w:ascii="Times New Roman" w:hAnsi="Times New Roman" w:cs="Times New Roman"/>
          <w:spacing w:val="-20"/>
          <w:sz w:val="28"/>
          <w:szCs w:val="28"/>
        </w:rPr>
        <w:t>РОССИЙСКОЙ ФЕДЕРАЦИИ»</w:t>
      </w:r>
    </w:p>
    <w:p w:rsidR="00A61B1D" w:rsidRPr="00A61B1D"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sz w:val="28"/>
          <w:szCs w:val="28"/>
        </w:rPr>
        <w:t>(Финансовый университет)</w:t>
      </w:r>
    </w:p>
    <w:p w:rsidR="00A61B1D" w:rsidRPr="00A61B1D" w:rsidRDefault="00A61B1D" w:rsidP="00A61B1D">
      <w:pPr>
        <w:spacing w:after="0" w:line="240" w:lineRule="auto"/>
        <w:jc w:val="center"/>
        <w:rPr>
          <w:rFonts w:ascii="Times New Roman" w:hAnsi="Times New Roman" w:cs="Times New Roman"/>
          <w:sz w:val="28"/>
          <w:szCs w:val="28"/>
        </w:rPr>
      </w:pPr>
    </w:p>
    <w:p w:rsidR="00A61B1D" w:rsidRPr="00A61B1D" w:rsidRDefault="00A61B1D" w:rsidP="00A61B1D">
      <w:pPr>
        <w:spacing w:after="0" w:line="240" w:lineRule="auto"/>
        <w:jc w:val="center"/>
        <w:rPr>
          <w:rFonts w:ascii="Times New Roman" w:hAnsi="Times New Roman" w:cs="Times New Roman"/>
          <w:b/>
          <w:sz w:val="28"/>
          <w:szCs w:val="28"/>
        </w:rPr>
      </w:pPr>
      <w:r w:rsidRPr="00A61B1D">
        <w:rPr>
          <w:rFonts w:ascii="Times New Roman" w:hAnsi="Times New Roman" w:cs="Times New Roman"/>
          <w:b/>
          <w:sz w:val="28"/>
          <w:szCs w:val="28"/>
        </w:rPr>
        <w:t>Факультет налогов, аудита и бизнес-анализа</w:t>
      </w:r>
    </w:p>
    <w:p w:rsidR="00A61B1D" w:rsidRPr="00A61B1D" w:rsidRDefault="00A61B1D" w:rsidP="00A61B1D">
      <w:pPr>
        <w:spacing w:after="0" w:line="240" w:lineRule="auto"/>
        <w:jc w:val="center"/>
        <w:rPr>
          <w:rFonts w:ascii="Times New Roman" w:hAnsi="Times New Roman" w:cs="Times New Roman"/>
          <w:b/>
          <w:sz w:val="28"/>
          <w:szCs w:val="28"/>
        </w:rPr>
      </w:pPr>
    </w:p>
    <w:p w:rsidR="00A61B1D" w:rsidRPr="00A61B1D" w:rsidRDefault="00A61B1D" w:rsidP="00A61B1D">
      <w:pPr>
        <w:spacing w:after="0" w:line="240" w:lineRule="auto"/>
        <w:jc w:val="center"/>
        <w:rPr>
          <w:rFonts w:ascii="Times New Roman" w:hAnsi="Times New Roman" w:cs="Times New Roman"/>
          <w:b/>
          <w:sz w:val="28"/>
          <w:szCs w:val="28"/>
        </w:rPr>
      </w:pPr>
      <w:r w:rsidRPr="00A61B1D">
        <w:rPr>
          <w:rFonts w:ascii="Times New Roman" w:hAnsi="Times New Roman" w:cs="Times New Roman"/>
          <w:b/>
          <w:sz w:val="28"/>
          <w:szCs w:val="28"/>
        </w:rPr>
        <w:t>Департамент бизнес-аналитики</w:t>
      </w: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
        <w:gridCol w:w="3861"/>
      </w:tblGrid>
      <w:tr w:rsidR="00A61B1D" w:rsidRPr="00A61B1D" w:rsidTr="008A46B4">
        <w:trPr>
          <w:trHeight w:val="2436"/>
        </w:trPr>
        <w:tc>
          <w:tcPr>
            <w:tcW w:w="444" w:type="pct"/>
            <w:tcBorders>
              <w:top w:val="nil"/>
              <w:left w:val="nil"/>
              <w:bottom w:val="nil"/>
              <w:right w:val="nil"/>
            </w:tcBorders>
            <w:shd w:val="clear" w:color="auto" w:fill="auto"/>
          </w:tcPr>
          <w:p w:rsidR="00A61B1D" w:rsidRPr="00A61B1D" w:rsidRDefault="00A61B1D" w:rsidP="00A61B1D">
            <w:pPr>
              <w:widowControl w:val="0"/>
              <w:spacing w:after="0" w:line="240" w:lineRule="auto"/>
              <w:jc w:val="both"/>
              <w:rPr>
                <w:rFonts w:ascii="Times New Roman" w:hAnsi="Times New Roman" w:cs="Times New Roman"/>
                <w:b/>
                <w:caps/>
                <w:sz w:val="28"/>
                <w:szCs w:val="28"/>
              </w:rPr>
            </w:pPr>
          </w:p>
        </w:tc>
        <w:tc>
          <w:tcPr>
            <w:tcW w:w="4556" w:type="pct"/>
            <w:tcBorders>
              <w:top w:val="nil"/>
              <w:left w:val="nil"/>
              <w:bottom w:val="nil"/>
              <w:right w:val="nil"/>
            </w:tcBorders>
            <w:shd w:val="clear" w:color="auto" w:fill="auto"/>
          </w:tcPr>
          <w:p w:rsidR="00A61B1D" w:rsidRPr="00A61B1D" w:rsidRDefault="00A61B1D" w:rsidP="00A61B1D">
            <w:pPr>
              <w:spacing w:after="0" w:line="240" w:lineRule="auto"/>
              <w:contextualSpacing/>
              <w:jc w:val="right"/>
              <w:rPr>
                <w:rFonts w:ascii="Times New Roman" w:hAnsi="Times New Roman" w:cs="Times New Roman"/>
                <w:b/>
                <w:sz w:val="28"/>
                <w:szCs w:val="28"/>
              </w:rPr>
            </w:pPr>
          </w:p>
          <w:p w:rsidR="00A61B1D" w:rsidRPr="009E4451" w:rsidRDefault="00A61B1D" w:rsidP="009E4451">
            <w:pPr>
              <w:spacing w:after="0" w:line="240" w:lineRule="auto"/>
              <w:contextualSpacing/>
              <w:rPr>
                <w:rFonts w:ascii="Times New Roman" w:hAnsi="Times New Roman" w:cs="Times New Roman"/>
                <w:b/>
                <w:sz w:val="28"/>
                <w:szCs w:val="28"/>
              </w:rPr>
            </w:pPr>
            <w:r w:rsidRPr="009E4451">
              <w:rPr>
                <w:rFonts w:ascii="Times New Roman" w:hAnsi="Times New Roman" w:cs="Times New Roman"/>
                <w:b/>
                <w:sz w:val="28"/>
                <w:szCs w:val="28"/>
              </w:rPr>
              <w:t>УТВЕРЖДАЮ</w:t>
            </w:r>
          </w:p>
          <w:p w:rsidR="00A61B1D" w:rsidRPr="009E4451" w:rsidRDefault="009E4451" w:rsidP="00F97AC8">
            <w:pPr>
              <w:spacing w:after="0" w:line="240" w:lineRule="auto"/>
              <w:contextualSpacing/>
              <w:rPr>
                <w:rFonts w:ascii="Times New Roman" w:hAnsi="Times New Roman" w:cs="Times New Roman"/>
                <w:sz w:val="28"/>
                <w:szCs w:val="28"/>
              </w:rPr>
            </w:pPr>
            <w:r w:rsidRPr="009E4451">
              <w:rPr>
                <w:rFonts w:ascii="Times New Roman" w:hAnsi="Times New Roman" w:cs="Times New Roman"/>
                <w:sz w:val="28"/>
                <w:szCs w:val="28"/>
              </w:rPr>
              <w:t>Проректор по учебной</w:t>
            </w:r>
            <w:r w:rsidRPr="009E4451">
              <w:rPr>
                <w:rFonts w:ascii="Times New Roman" w:hAnsi="Times New Roman" w:cs="Times New Roman"/>
                <w:sz w:val="28"/>
                <w:szCs w:val="28"/>
              </w:rPr>
              <w:br/>
              <w:t>и методической работе</w:t>
            </w:r>
            <w:r w:rsidR="002D2013">
              <w:rPr>
                <w:rFonts w:ascii="Times New Roman" w:hAnsi="Times New Roman" w:cs="Times New Roman"/>
                <w:sz w:val="28"/>
                <w:szCs w:val="28"/>
              </w:rPr>
              <w:br/>
            </w:r>
            <w:r>
              <w:rPr>
                <w:rFonts w:ascii="Times New Roman" w:hAnsi="Times New Roman" w:cs="Times New Roman"/>
                <w:sz w:val="28"/>
                <w:szCs w:val="28"/>
              </w:rPr>
              <w:t>____</w:t>
            </w:r>
            <w:r w:rsidR="00A61B1D" w:rsidRPr="009E4451">
              <w:rPr>
                <w:rFonts w:ascii="Times New Roman" w:hAnsi="Times New Roman" w:cs="Times New Roman"/>
                <w:sz w:val="28"/>
                <w:szCs w:val="28"/>
              </w:rPr>
              <w:t>_________</w:t>
            </w:r>
            <w:r w:rsidRPr="009E4451">
              <w:rPr>
                <w:rFonts w:ascii="Times New Roman" w:hAnsi="Times New Roman" w:cs="Times New Roman"/>
                <w:sz w:val="28"/>
                <w:szCs w:val="28"/>
              </w:rPr>
              <w:t>Е.А. Каменева</w:t>
            </w:r>
          </w:p>
          <w:p w:rsidR="00A61B1D" w:rsidRPr="00A61B1D" w:rsidRDefault="009E4451" w:rsidP="00EC410D">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w:t>
            </w:r>
            <w:r w:rsidR="00EC410D">
              <w:rPr>
                <w:rFonts w:ascii="Times New Roman" w:hAnsi="Times New Roman" w:cs="Times New Roman"/>
                <w:sz w:val="28"/>
                <w:szCs w:val="28"/>
              </w:rPr>
              <w:t>25</w:t>
            </w:r>
            <w:r>
              <w:rPr>
                <w:rFonts w:ascii="Times New Roman" w:hAnsi="Times New Roman" w:cs="Times New Roman"/>
                <w:sz w:val="28"/>
                <w:szCs w:val="28"/>
              </w:rPr>
              <w:t xml:space="preserve">» </w:t>
            </w:r>
            <w:r w:rsidR="00EC410D">
              <w:rPr>
                <w:rFonts w:ascii="Times New Roman" w:hAnsi="Times New Roman" w:cs="Times New Roman"/>
                <w:sz w:val="28"/>
                <w:szCs w:val="28"/>
              </w:rPr>
              <w:t>мая</w:t>
            </w:r>
            <w:r w:rsidR="00A61B1D" w:rsidRPr="009E4451">
              <w:rPr>
                <w:rFonts w:ascii="Times New Roman" w:hAnsi="Times New Roman" w:cs="Times New Roman"/>
                <w:sz w:val="28"/>
                <w:szCs w:val="28"/>
              </w:rPr>
              <w:t xml:space="preserve"> 2022 г</w:t>
            </w:r>
          </w:p>
        </w:tc>
      </w:tr>
    </w:tbl>
    <w:p w:rsidR="00A61B1D" w:rsidRPr="00A61B1D" w:rsidRDefault="00A61B1D" w:rsidP="00E57844">
      <w:pPr>
        <w:tabs>
          <w:tab w:val="left" w:pos="6810"/>
        </w:tabs>
        <w:spacing w:after="0" w:line="240" w:lineRule="auto"/>
        <w:rPr>
          <w:rFonts w:ascii="Times New Roman" w:hAnsi="Times New Roman" w:cs="Times New Roman"/>
          <w:sz w:val="28"/>
          <w:szCs w:val="28"/>
        </w:rPr>
      </w:pPr>
      <w:r w:rsidRPr="00A61B1D">
        <w:rPr>
          <w:rFonts w:ascii="Times New Roman" w:hAnsi="Times New Roman" w:cs="Times New Roman"/>
          <w:sz w:val="28"/>
          <w:szCs w:val="28"/>
        </w:rPr>
        <w:tab/>
        <w:t xml:space="preserve"> </w:t>
      </w:r>
    </w:p>
    <w:p w:rsidR="00F97AC8" w:rsidRDefault="00F97AC8" w:rsidP="00A61B1D">
      <w:pPr>
        <w:spacing w:after="0" w:line="240" w:lineRule="auto"/>
        <w:jc w:val="center"/>
        <w:rPr>
          <w:rFonts w:ascii="Times New Roman" w:hAnsi="Times New Roman" w:cs="Times New Roman"/>
          <w:b/>
          <w:bCs/>
          <w:color w:val="000000"/>
          <w:sz w:val="28"/>
          <w:szCs w:val="28"/>
        </w:rPr>
      </w:pPr>
    </w:p>
    <w:p w:rsidR="00F97AC8" w:rsidRDefault="00F97AC8" w:rsidP="00A61B1D">
      <w:pPr>
        <w:spacing w:after="0" w:line="240" w:lineRule="auto"/>
        <w:jc w:val="center"/>
        <w:rPr>
          <w:rFonts w:ascii="Times New Roman" w:hAnsi="Times New Roman" w:cs="Times New Roman"/>
          <w:b/>
          <w:bCs/>
          <w:color w:val="000000"/>
          <w:sz w:val="28"/>
          <w:szCs w:val="28"/>
        </w:rPr>
      </w:pPr>
    </w:p>
    <w:p w:rsidR="00A61B1D" w:rsidRPr="00A61B1D" w:rsidRDefault="00A61B1D" w:rsidP="00A61B1D">
      <w:pPr>
        <w:spacing w:after="0" w:line="240" w:lineRule="auto"/>
        <w:jc w:val="center"/>
        <w:rPr>
          <w:rFonts w:ascii="Times New Roman" w:hAnsi="Times New Roman" w:cs="Times New Roman"/>
          <w:b/>
          <w:bCs/>
          <w:color w:val="000000"/>
          <w:sz w:val="28"/>
          <w:szCs w:val="28"/>
        </w:rPr>
      </w:pPr>
      <w:r w:rsidRPr="00A61B1D">
        <w:rPr>
          <w:rFonts w:ascii="Times New Roman" w:hAnsi="Times New Roman" w:cs="Times New Roman"/>
          <w:b/>
          <w:bCs/>
          <w:color w:val="000000"/>
          <w:sz w:val="28"/>
          <w:szCs w:val="28"/>
        </w:rPr>
        <w:t xml:space="preserve"> И.В. Зенкина</w:t>
      </w:r>
    </w:p>
    <w:p w:rsidR="00A61B1D" w:rsidRPr="00A61B1D" w:rsidRDefault="00A61B1D" w:rsidP="00A61B1D">
      <w:pPr>
        <w:spacing w:after="0" w:line="240" w:lineRule="auto"/>
        <w:ind w:left="720" w:hanging="720"/>
        <w:jc w:val="center"/>
        <w:rPr>
          <w:rFonts w:ascii="Times New Roman" w:hAnsi="Times New Roman" w:cs="Times New Roman"/>
          <w:b/>
          <w:bCs/>
          <w:caps/>
          <w:color w:val="000000"/>
          <w:sz w:val="28"/>
          <w:szCs w:val="28"/>
        </w:rPr>
      </w:pPr>
    </w:p>
    <w:p w:rsidR="00A81831" w:rsidRPr="00A81831" w:rsidRDefault="00A81831" w:rsidP="00A61B1D">
      <w:pPr>
        <w:spacing w:after="0" w:line="240" w:lineRule="auto"/>
        <w:ind w:left="720" w:hanging="720"/>
        <w:jc w:val="center"/>
        <w:rPr>
          <w:rFonts w:ascii="Times New Roman" w:hAnsi="Times New Roman" w:cs="Times New Roman"/>
          <w:b/>
          <w:sz w:val="32"/>
          <w:szCs w:val="32"/>
        </w:rPr>
      </w:pPr>
      <w:r w:rsidRPr="00A81831">
        <w:rPr>
          <w:rFonts w:ascii="Times New Roman" w:hAnsi="Times New Roman" w:cs="Times New Roman"/>
          <w:b/>
          <w:sz w:val="32"/>
          <w:szCs w:val="32"/>
        </w:rPr>
        <w:t xml:space="preserve">Нефинансовая отчетность </w:t>
      </w:r>
    </w:p>
    <w:p w:rsidR="00A61B1D" w:rsidRPr="00A81831" w:rsidRDefault="00A81831" w:rsidP="00A61B1D">
      <w:pPr>
        <w:spacing w:after="0" w:line="240" w:lineRule="auto"/>
        <w:ind w:left="720" w:hanging="720"/>
        <w:jc w:val="center"/>
        <w:rPr>
          <w:rFonts w:ascii="Times New Roman" w:hAnsi="Times New Roman" w:cs="Times New Roman"/>
          <w:b/>
          <w:sz w:val="32"/>
          <w:szCs w:val="32"/>
        </w:rPr>
      </w:pPr>
      <w:r w:rsidRPr="00A81831">
        <w:rPr>
          <w:rFonts w:ascii="Times New Roman" w:hAnsi="Times New Roman" w:cs="Times New Roman"/>
          <w:b/>
          <w:sz w:val="32"/>
          <w:szCs w:val="32"/>
        </w:rPr>
        <w:t>(на английском языке)</w:t>
      </w:r>
      <w:r w:rsidR="00A61B1D" w:rsidRPr="00A81831">
        <w:rPr>
          <w:rFonts w:ascii="Times New Roman" w:hAnsi="Times New Roman" w:cs="Times New Roman"/>
          <w:b/>
          <w:sz w:val="32"/>
          <w:szCs w:val="32"/>
        </w:rPr>
        <w:t xml:space="preserve"> </w:t>
      </w:r>
    </w:p>
    <w:p w:rsidR="00A61B1D" w:rsidRPr="00A61B1D" w:rsidRDefault="00A61B1D" w:rsidP="00A61B1D">
      <w:pPr>
        <w:spacing w:after="0" w:line="240" w:lineRule="auto"/>
        <w:ind w:left="720" w:hanging="720"/>
        <w:jc w:val="center"/>
        <w:rPr>
          <w:rFonts w:ascii="Times New Roman" w:hAnsi="Times New Roman" w:cs="Times New Roman"/>
          <w:b/>
          <w:bCs/>
          <w:caps/>
          <w:color w:val="000000"/>
          <w:sz w:val="28"/>
          <w:szCs w:val="28"/>
        </w:rPr>
      </w:pPr>
    </w:p>
    <w:p w:rsidR="00A61B1D" w:rsidRPr="00A61B1D" w:rsidRDefault="00A61B1D" w:rsidP="00A61B1D">
      <w:pPr>
        <w:spacing w:after="0" w:line="240" w:lineRule="auto"/>
        <w:jc w:val="center"/>
        <w:rPr>
          <w:rFonts w:ascii="Times New Roman" w:hAnsi="Times New Roman" w:cs="Times New Roman"/>
          <w:b/>
          <w:sz w:val="28"/>
          <w:szCs w:val="28"/>
        </w:rPr>
      </w:pPr>
    </w:p>
    <w:p w:rsidR="00A61B1D" w:rsidRPr="00A61B1D" w:rsidRDefault="00A61B1D" w:rsidP="00A61B1D">
      <w:pPr>
        <w:spacing w:after="0" w:line="240" w:lineRule="auto"/>
        <w:jc w:val="center"/>
        <w:rPr>
          <w:rFonts w:ascii="Times New Roman" w:hAnsi="Times New Roman" w:cs="Times New Roman"/>
          <w:b/>
          <w:sz w:val="28"/>
          <w:szCs w:val="28"/>
        </w:rPr>
      </w:pPr>
      <w:r w:rsidRPr="00A61B1D">
        <w:rPr>
          <w:rFonts w:ascii="Times New Roman" w:hAnsi="Times New Roman" w:cs="Times New Roman"/>
          <w:b/>
          <w:sz w:val="28"/>
          <w:szCs w:val="28"/>
        </w:rPr>
        <w:t>Рабочая программа дисциплины</w:t>
      </w:r>
    </w:p>
    <w:p w:rsidR="00A61B1D" w:rsidRPr="00A61B1D" w:rsidRDefault="00A61B1D" w:rsidP="00A61B1D">
      <w:pPr>
        <w:spacing w:after="0" w:line="240" w:lineRule="auto"/>
        <w:jc w:val="center"/>
        <w:rPr>
          <w:rFonts w:ascii="Times New Roman" w:hAnsi="Times New Roman" w:cs="Times New Roman"/>
          <w:sz w:val="28"/>
          <w:szCs w:val="28"/>
        </w:rPr>
      </w:pPr>
    </w:p>
    <w:p w:rsidR="00A61B1D" w:rsidRPr="00A61B1D"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sz w:val="28"/>
          <w:szCs w:val="28"/>
        </w:rPr>
        <w:t xml:space="preserve">для студентов, обучающихся по направлению подготовки: </w:t>
      </w:r>
    </w:p>
    <w:p w:rsidR="001A7E38"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sz w:val="28"/>
          <w:szCs w:val="28"/>
        </w:rPr>
        <w:t>38.04.01 «Экономика</w:t>
      </w:r>
      <w:r w:rsidRPr="00A61B1D">
        <w:rPr>
          <w:rFonts w:ascii="Times New Roman" w:eastAsia="Calibri" w:hAnsi="Times New Roman" w:cs="Times New Roman"/>
          <w:sz w:val="28"/>
          <w:szCs w:val="28"/>
        </w:rPr>
        <w:t xml:space="preserve">», </w:t>
      </w:r>
      <w:r w:rsidRPr="00A61B1D">
        <w:rPr>
          <w:rFonts w:ascii="Times New Roman" w:hAnsi="Times New Roman" w:cs="Times New Roman"/>
          <w:sz w:val="28"/>
          <w:szCs w:val="28"/>
        </w:rPr>
        <w:t xml:space="preserve">направленность программы магистратуры </w:t>
      </w:r>
    </w:p>
    <w:p w:rsidR="00A61B1D" w:rsidRPr="00A61B1D" w:rsidRDefault="00A61B1D" w:rsidP="00A61B1D">
      <w:pPr>
        <w:spacing w:after="0" w:line="240" w:lineRule="auto"/>
        <w:jc w:val="center"/>
        <w:rPr>
          <w:rFonts w:ascii="Times New Roman" w:eastAsia="Calibri" w:hAnsi="Times New Roman" w:cs="Times New Roman"/>
          <w:sz w:val="28"/>
          <w:szCs w:val="28"/>
        </w:rPr>
      </w:pPr>
      <w:r w:rsidRPr="00A61B1D">
        <w:rPr>
          <w:rFonts w:ascii="Times New Roman" w:hAnsi="Times New Roman" w:cs="Times New Roman"/>
          <w:sz w:val="28"/>
          <w:szCs w:val="28"/>
        </w:rPr>
        <w:t>«</w:t>
      </w:r>
      <w:r w:rsidR="001A7E38">
        <w:rPr>
          <w:rFonts w:ascii="Times New Roman" w:hAnsi="Times New Roman" w:cs="Times New Roman"/>
          <w:sz w:val="28"/>
          <w:szCs w:val="28"/>
        </w:rPr>
        <w:t xml:space="preserve">Учет, анализ, </w:t>
      </w:r>
      <w:r w:rsidRPr="00A61B1D">
        <w:rPr>
          <w:rFonts w:ascii="Times New Roman" w:hAnsi="Times New Roman" w:cs="Times New Roman"/>
          <w:sz w:val="28"/>
          <w:szCs w:val="28"/>
        </w:rPr>
        <w:t>аудит»</w:t>
      </w:r>
    </w:p>
    <w:p w:rsidR="00A61B1D" w:rsidRPr="00A61B1D" w:rsidRDefault="00A61B1D" w:rsidP="00A61B1D">
      <w:pPr>
        <w:spacing w:after="0" w:line="240" w:lineRule="auto"/>
        <w:jc w:val="center"/>
        <w:rPr>
          <w:rFonts w:ascii="Times New Roman" w:hAnsi="Times New Roman" w:cs="Times New Roman"/>
          <w:sz w:val="28"/>
          <w:szCs w:val="28"/>
        </w:rPr>
      </w:pPr>
    </w:p>
    <w:p w:rsidR="00A61B1D" w:rsidRPr="00A61B1D" w:rsidRDefault="00A61B1D" w:rsidP="00A61B1D">
      <w:pPr>
        <w:spacing w:after="0" w:line="240" w:lineRule="auto"/>
        <w:jc w:val="center"/>
        <w:rPr>
          <w:rFonts w:ascii="Times New Roman" w:hAnsi="Times New Roman" w:cs="Times New Roman"/>
          <w:i/>
          <w:iCs/>
          <w:sz w:val="28"/>
          <w:szCs w:val="28"/>
        </w:rPr>
      </w:pPr>
    </w:p>
    <w:p w:rsidR="00EC410D" w:rsidRPr="00EC410D" w:rsidRDefault="00EC410D" w:rsidP="00EC410D">
      <w:pPr>
        <w:spacing w:after="0" w:line="240" w:lineRule="auto"/>
        <w:jc w:val="center"/>
        <w:rPr>
          <w:rFonts w:ascii="Times New Roman" w:eastAsia="Arial Unicode MS" w:hAnsi="Times New Roman" w:cs="Times New Roman"/>
          <w:i/>
          <w:sz w:val="28"/>
          <w:szCs w:val="28"/>
          <w:lang w:eastAsia="ru-RU" w:bidi="ru-RU"/>
        </w:rPr>
      </w:pPr>
      <w:r w:rsidRPr="00EC410D">
        <w:rPr>
          <w:rFonts w:ascii="Times New Roman" w:eastAsia="Arial Unicode MS" w:hAnsi="Times New Roman" w:cs="Times New Roman"/>
          <w:i/>
          <w:sz w:val="28"/>
          <w:szCs w:val="28"/>
          <w:lang w:eastAsia="ru-RU" w:bidi="ru-RU"/>
        </w:rPr>
        <w:t xml:space="preserve">Рекомендовано Ученым советом Факультета налогов, аудита </w:t>
      </w:r>
      <w:r w:rsidRPr="00EC410D">
        <w:rPr>
          <w:rFonts w:ascii="Times New Roman" w:eastAsia="Arial Unicode MS" w:hAnsi="Times New Roman" w:cs="Times New Roman"/>
          <w:i/>
          <w:sz w:val="28"/>
          <w:szCs w:val="28"/>
          <w:lang w:eastAsia="ru-RU" w:bidi="ru-RU"/>
        </w:rPr>
        <w:br/>
        <w:t>и бизнес-анализа</w:t>
      </w:r>
    </w:p>
    <w:p w:rsidR="00EC410D" w:rsidRPr="00EC410D" w:rsidRDefault="00EC410D" w:rsidP="00EC410D">
      <w:pPr>
        <w:spacing w:after="0" w:line="240" w:lineRule="auto"/>
        <w:jc w:val="center"/>
        <w:rPr>
          <w:rFonts w:ascii="Times New Roman" w:eastAsia="Arial Unicode MS" w:hAnsi="Times New Roman" w:cs="Times New Roman"/>
          <w:i/>
          <w:sz w:val="28"/>
          <w:szCs w:val="28"/>
          <w:lang w:eastAsia="ru-RU" w:bidi="ru-RU"/>
        </w:rPr>
      </w:pPr>
      <w:r w:rsidRPr="00EC410D">
        <w:rPr>
          <w:rFonts w:ascii="Times New Roman" w:eastAsia="Arial Unicode MS" w:hAnsi="Times New Roman" w:cs="Times New Roman"/>
          <w:i/>
          <w:sz w:val="28"/>
          <w:szCs w:val="28"/>
          <w:lang w:eastAsia="ru-RU" w:bidi="ru-RU"/>
        </w:rPr>
        <w:t>(протокол № 19 от 17 мая 2022 г.)</w:t>
      </w:r>
    </w:p>
    <w:p w:rsidR="00EC410D" w:rsidRPr="00EC410D" w:rsidRDefault="00EC410D" w:rsidP="00EC410D">
      <w:pPr>
        <w:spacing w:after="0" w:line="240" w:lineRule="auto"/>
        <w:jc w:val="center"/>
        <w:rPr>
          <w:rFonts w:ascii="Times New Roman" w:eastAsia="Arial Unicode MS" w:hAnsi="Times New Roman" w:cs="Times New Roman"/>
          <w:i/>
          <w:sz w:val="28"/>
          <w:szCs w:val="28"/>
          <w:lang w:eastAsia="ru-RU" w:bidi="ru-RU"/>
        </w:rPr>
      </w:pPr>
      <w:r w:rsidRPr="00EC410D">
        <w:rPr>
          <w:rFonts w:ascii="Times New Roman" w:eastAsia="Arial Unicode MS" w:hAnsi="Times New Roman" w:cs="Times New Roman"/>
          <w:i/>
          <w:sz w:val="28"/>
          <w:szCs w:val="28"/>
          <w:lang w:eastAsia="ru-RU" w:bidi="ru-RU"/>
        </w:rPr>
        <w:t>Одобрено заседанием учебно-научного Департамента бизнес-аналитики</w:t>
      </w:r>
    </w:p>
    <w:p w:rsidR="00EC410D" w:rsidRPr="00EC410D" w:rsidRDefault="00EC410D" w:rsidP="00EC410D">
      <w:pPr>
        <w:spacing w:after="0" w:line="240" w:lineRule="auto"/>
        <w:jc w:val="center"/>
        <w:rPr>
          <w:rFonts w:ascii="Times New Roman" w:eastAsia="Times New Roman" w:hAnsi="Times New Roman" w:cs="Times New Roman"/>
          <w:sz w:val="28"/>
          <w:szCs w:val="28"/>
          <w:lang w:eastAsia="ru-RU"/>
        </w:rPr>
      </w:pPr>
      <w:r w:rsidRPr="00EC410D">
        <w:rPr>
          <w:rFonts w:ascii="Times New Roman" w:eastAsia="Arial Unicode MS" w:hAnsi="Times New Roman" w:cs="Times New Roman"/>
          <w:i/>
          <w:sz w:val="28"/>
          <w:szCs w:val="28"/>
          <w:lang w:eastAsia="ru-RU" w:bidi="ru-RU"/>
        </w:rPr>
        <w:t>(протокол № 10 от 11 мая 2022 г.)</w:t>
      </w:r>
    </w:p>
    <w:p w:rsidR="00A61B1D" w:rsidRPr="00A61B1D" w:rsidRDefault="00A61B1D" w:rsidP="00A61B1D">
      <w:pPr>
        <w:spacing w:after="0" w:line="240" w:lineRule="auto"/>
        <w:jc w:val="center"/>
        <w:rPr>
          <w:rFonts w:ascii="Times New Roman" w:hAnsi="Times New Roman" w:cs="Times New Roman"/>
          <w:b/>
          <w:bCs/>
          <w:sz w:val="28"/>
          <w:szCs w:val="28"/>
        </w:rPr>
      </w:pPr>
    </w:p>
    <w:p w:rsidR="00A61B1D" w:rsidRPr="00A61B1D" w:rsidRDefault="00A61B1D" w:rsidP="00A61B1D">
      <w:pPr>
        <w:spacing w:after="0" w:line="240" w:lineRule="auto"/>
        <w:jc w:val="center"/>
        <w:rPr>
          <w:rFonts w:ascii="Times New Roman" w:hAnsi="Times New Roman" w:cs="Times New Roman"/>
          <w:b/>
          <w:bCs/>
          <w:sz w:val="28"/>
          <w:szCs w:val="28"/>
        </w:rPr>
      </w:pPr>
    </w:p>
    <w:p w:rsidR="00A61B1D" w:rsidRPr="00A61B1D" w:rsidRDefault="00A61B1D" w:rsidP="005F0049">
      <w:pPr>
        <w:spacing w:after="0" w:line="240" w:lineRule="auto"/>
        <w:rPr>
          <w:rFonts w:ascii="Times New Roman" w:hAnsi="Times New Roman" w:cs="Times New Roman"/>
          <w:b/>
          <w:bCs/>
          <w:sz w:val="28"/>
          <w:szCs w:val="28"/>
        </w:rPr>
      </w:pPr>
    </w:p>
    <w:p w:rsidR="00A61B1D" w:rsidRPr="00A61B1D" w:rsidRDefault="00A61B1D" w:rsidP="00A81831">
      <w:pPr>
        <w:spacing w:after="0" w:line="240" w:lineRule="auto"/>
        <w:rPr>
          <w:rFonts w:ascii="Times New Roman" w:hAnsi="Times New Roman" w:cs="Times New Roman"/>
          <w:b/>
          <w:bCs/>
          <w:sz w:val="28"/>
          <w:szCs w:val="28"/>
        </w:rPr>
      </w:pPr>
    </w:p>
    <w:p w:rsidR="00A61B1D" w:rsidRPr="00A61B1D" w:rsidRDefault="00A61B1D" w:rsidP="00A61B1D">
      <w:pPr>
        <w:spacing w:after="0" w:line="240" w:lineRule="auto"/>
        <w:jc w:val="center"/>
        <w:rPr>
          <w:rFonts w:ascii="Times New Roman" w:hAnsi="Times New Roman" w:cs="Times New Roman"/>
          <w:sz w:val="28"/>
          <w:szCs w:val="28"/>
        </w:rPr>
      </w:pPr>
      <w:r w:rsidRPr="00A61B1D">
        <w:rPr>
          <w:rFonts w:ascii="Times New Roman" w:hAnsi="Times New Roman" w:cs="Times New Roman"/>
          <w:b/>
          <w:bCs/>
          <w:sz w:val="28"/>
          <w:szCs w:val="28"/>
        </w:rPr>
        <w:t>Москва</w:t>
      </w:r>
      <w:r w:rsidRPr="00A61B1D">
        <w:rPr>
          <w:rFonts w:ascii="Times New Roman" w:hAnsi="Times New Roman" w:cs="Times New Roman"/>
          <w:b/>
          <w:bCs/>
          <w:caps/>
          <w:sz w:val="28"/>
          <w:szCs w:val="28"/>
        </w:rPr>
        <w:t xml:space="preserve"> 2022</w:t>
      </w:r>
    </w:p>
    <w:p w:rsidR="00A61B1D" w:rsidRPr="008D5B69" w:rsidRDefault="00A61B1D" w:rsidP="00A61B1D">
      <w:pPr>
        <w:spacing w:after="0" w:line="240" w:lineRule="auto"/>
        <w:rPr>
          <w:rFonts w:ascii="Times New Roman" w:hAnsi="Times New Roman" w:cs="Times New Roman"/>
          <w:sz w:val="28"/>
          <w:szCs w:val="28"/>
        </w:rPr>
      </w:pPr>
      <w:r w:rsidRPr="00A61B1D">
        <w:rPr>
          <w:rFonts w:ascii="Times New Roman" w:hAnsi="Times New Roman" w:cs="Times New Roman"/>
          <w:b/>
          <w:bCs/>
          <w:caps/>
          <w:sz w:val="28"/>
          <w:szCs w:val="28"/>
        </w:rPr>
        <w:br w:type="page"/>
      </w:r>
      <w:r w:rsidRPr="008D5B69">
        <w:rPr>
          <w:rFonts w:ascii="Times New Roman" w:hAnsi="Times New Roman" w:cs="Times New Roman"/>
          <w:sz w:val="28"/>
          <w:szCs w:val="28"/>
        </w:rPr>
        <w:lastRenderedPageBreak/>
        <w:t xml:space="preserve">УДК </w:t>
      </w:r>
      <w:r w:rsidR="007649DA" w:rsidRPr="008D5B69">
        <w:rPr>
          <w:rFonts w:ascii="Times New Roman" w:hAnsi="Times New Roman" w:cs="Times New Roman"/>
          <w:sz w:val="28"/>
          <w:szCs w:val="28"/>
        </w:rPr>
        <w:t>657.421.3(</w:t>
      </w:r>
      <w:proofErr w:type="gramStart"/>
      <w:r w:rsidR="007649DA" w:rsidRPr="008D5B69">
        <w:rPr>
          <w:rFonts w:ascii="Times New Roman" w:hAnsi="Times New Roman" w:cs="Times New Roman"/>
          <w:sz w:val="28"/>
          <w:szCs w:val="28"/>
        </w:rPr>
        <w:t>073)=</w:t>
      </w:r>
      <w:proofErr w:type="gramEnd"/>
      <w:r w:rsidR="007649DA" w:rsidRPr="008D5B69">
        <w:rPr>
          <w:rFonts w:ascii="Times New Roman" w:hAnsi="Times New Roman" w:cs="Times New Roman"/>
          <w:sz w:val="28"/>
          <w:szCs w:val="28"/>
        </w:rPr>
        <w:t>111</w:t>
      </w:r>
    </w:p>
    <w:p w:rsidR="00A61B1D" w:rsidRPr="008D5B69" w:rsidRDefault="00A61B1D" w:rsidP="00A61B1D">
      <w:pPr>
        <w:spacing w:after="0" w:line="240" w:lineRule="auto"/>
        <w:rPr>
          <w:rFonts w:ascii="Times New Roman" w:hAnsi="Times New Roman" w:cs="Times New Roman"/>
          <w:sz w:val="28"/>
          <w:szCs w:val="28"/>
        </w:rPr>
      </w:pPr>
      <w:r w:rsidRPr="008D5B69">
        <w:rPr>
          <w:rFonts w:ascii="Times New Roman" w:hAnsi="Times New Roman" w:cs="Times New Roman"/>
          <w:sz w:val="28"/>
          <w:szCs w:val="28"/>
        </w:rPr>
        <w:t xml:space="preserve">ББК </w:t>
      </w:r>
      <w:r w:rsidR="007649DA" w:rsidRPr="008D5B69">
        <w:rPr>
          <w:rFonts w:ascii="Times New Roman" w:hAnsi="Times New Roman" w:cs="Times New Roman"/>
          <w:sz w:val="28"/>
          <w:szCs w:val="28"/>
        </w:rPr>
        <w:t>65.052.236.35я73+81.432.1я73</w:t>
      </w:r>
      <w:r w:rsidRPr="008D5B69">
        <w:rPr>
          <w:rFonts w:ascii="Times New Roman" w:hAnsi="Times New Roman" w:cs="Times New Roman"/>
          <w:sz w:val="28"/>
          <w:szCs w:val="28"/>
        </w:rPr>
        <w:t xml:space="preserve"> </w:t>
      </w:r>
    </w:p>
    <w:p w:rsidR="00A61B1D" w:rsidRPr="00A61B1D" w:rsidRDefault="00A61B1D" w:rsidP="00A61B1D">
      <w:pPr>
        <w:spacing w:after="0" w:line="240" w:lineRule="auto"/>
        <w:rPr>
          <w:rFonts w:ascii="Times New Roman" w:hAnsi="Times New Roman" w:cs="Times New Roman"/>
          <w:sz w:val="28"/>
          <w:szCs w:val="28"/>
        </w:rPr>
      </w:pPr>
      <w:r w:rsidRPr="008D5B69">
        <w:rPr>
          <w:rFonts w:ascii="Times New Roman" w:hAnsi="Times New Roman" w:cs="Times New Roman"/>
          <w:sz w:val="28"/>
          <w:szCs w:val="28"/>
        </w:rPr>
        <w:t>З</w:t>
      </w:r>
      <w:r w:rsidR="007649DA" w:rsidRPr="008D5B69">
        <w:rPr>
          <w:rFonts w:ascii="Times New Roman" w:hAnsi="Times New Roman" w:cs="Times New Roman"/>
          <w:sz w:val="28"/>
          <w:szCs w:val="28"/>
        </w:rPr>
        <w:t>-56</w:t>
      </w:r>
    </w:p>
    <w:p w:rsidR="007649DA" w:rsidRPr="007649DA" w:rsidRDefault="007649DA" w:rsidP="007649DA">
      <w:pPr>
        <w:shd w:val="clear" w:color="auto" w:fill="FFFFFF"/>
        <w:spacing w:after="0" w:line="240" w:lineRule="auto"/>
        <w:rPr>
          <w:rFonts w:ascii="Arial" w:eastAsia="Times New Roman" w:hAnsi="Arial" w:cs="Arial"/>
          <w:color w:val="2C2D2E"/>
          <w:sz w:val="23"/>
          <w:szCs w:val="23"/>
          <w:lang w:eastAsia="ru-RU"/>
        </w:rPr>
      </w:pPr>
      <w:r w:rsidRPr="007649DA">
        <w:rPr>
          <w:rFonts w:ascii="Arial" w:eastAsia="Times New Roman" w:hAnsi="Arial" w:cs="Arial"/>
          <w:color w:val="2C2D2E"/>
          <w:sz w:val="23"/>
          <w:szCs w:val="23"/>
          <w:lang w:eastAsia="ru-RU"/>
        </w:rPr>
        <w:t> </w:t>
      </w:r>
    </w:p>
    <w:p w:rsidR="00A61B1D" w:rsidRPr="00A61B1D" w:rsidRDefault="00A61B1D" w:rsidP="00A61B1D">
      <w:pPr>
        <w:spacing w:after="0" w:line="240" w:lineRule="auto"/>
        <w:rPr>
          <w:rFonts w:ascii="Times New Roman" w:hAnsi="Times New Roman" w:cs="Times New Roman"/>
          <w:b/>
          <w:bCs/>
          <w:sz w:val="28"/>
          <w:szCs w:val="28"/>
        </w:rPr>
      </w:pPr>
    </w:p>
    <w:p w:rsidR="00A61B1D" w:rsidRPr="008A46B4" w:rsidRDefault="00A61B1D" w:rsidP="002511DB">
      <w:pPr>
        <w:spacing w:after="0" w:line="240" w:lineRule="auto"/>
        <w:rPr>
          <w:rFonts w:ascii="Times New Roman" w:hAnsi="Times New Roman" w:cs="Times New Roman"/>
          <w:b/>
          <w:sz w:val="24"/>
          <w:szCs w:val="24"/>
        </w:rPr>
      </w:pPr>
      <w:r w:rsidRPr="008A46B4">
        <w:rPr>
          <w:rFonts w:ascii="Times New Roman" w:hAnsi="Times New Roman" w:cs="Times New Roman"/>
          <w:b/>
          <w:bCs/>
          <w:spacing w:val="1"/>
          <w:sz w:val="24"/>
          <w:szCs w:val="24"/>
        </w:rPr>
        <w:t xml:space="preserve">Рецензент: д.э.н., профессор </w:t>
      </w:r>
      <w:r w:rsidR="002511DB">
        <w:rPr>
          <w:rFonts w:ascii="Times New Roman" w:hAnsi="Times New Roman" w:cs="Times New Roman"/>
          <w:b/>
          <w:bCs/>
          <w:spacing w:val="1"/>
          <w:sz w:val="24"/>
          <w:szCs w:val="24"/>
        </w:rPr>
        <w:t>Петров А.М.</w:t>
      </w:r>
    </w:p>
    <w:p w:rsidR="002511DB" w:rsidRDefault="002511DB" w:rsidP="00A61B1D">
      <w:pPr>
        <w:spacing w:after="0" w:line="240" w:lineRule="auto"/>
        <w:jc w:val="both"/>
        <w:rPr>
          <w:rFonts w:ascii="Times New Roman" w:hAnsi="Times New Roman" w:cs="Times New Roman"/>
          <w:b/>
          <w:sz w:val="24"/>
          <w:szCs w:val="24"/>
        </w:rPr>
      </w:pPr>
    </w:p>
    <w:p w:rsidR="00A61B1D" w:rsidRPr="008A46B4" w:rsidRDefault="00A61B1D" w:rsidP="00A61B1D">
      <w:pPr>
        <w:spacing w:after="0" w:line="240" w:lineRule="auto"/>
        <w:jc w:val="both"/>
        <w:rPr>
          <w:rFonts w:ascii="Times New Roman" w:hAnsi="Times New Roman" w:cs="Times New Roman"/>
          <w:sz w:val="24"/>
          <w:szCs w:val="24"/>
        </w:rPr>
      </w:pPr>
      <w:r w:rsidRPr="008A46B4">
        <w:rPr>
          <w:rFonts w:ascii="Times New Roman" w:hAnsi="Times New Roman" w:cs="Times New Roman"/>
          <w:b/>
          <w:sz w:val="24"/>
          <w:szCs w:val="24"/>
        </w:rPr>
        <w:t xml:space="preserve">Автор: Зенкина И.В., </w:t>
      </w:r>
      <w:r w:rsidRPr="008A46B4">
        <w:rPr>
          <w:rFonts w:ascii="Times New Roman" w:hAnsi="Times New Roman" w:cs="Times New Roman"/>
          <w:sz w:val="24"/>
          <w:szCs w:val="24"/>
        </w:rPr>
        <w:t xml:space="preserve">д.э.н., профессор Департамента бизнес-аналитики Факультета налогов, аудита и бизнес-анализа, ФГОБУВО </w:t>
      </w:r>
      <w:r w:rsidRPr="008A46B4">
        <w:rPr>
          <w:rFonts w:ascii="Times New Roman" w:hAnsi="Times New Roman" w:cs="Times New Roman"/>
          <w:bCs/>
          <w:spacing w:val="1"/>
          <w:sz w:val="24"/>
          <w:szCs w:val="24"/>
        </w:rPr>
        <w:t>«Финансовый университет при Правительстве Российской Федерации</w:t>
      </w:r>
      <w:r w:rsidRPr="008A46B4">
        <w:rPr>
          <w:rFonts w:ascii="Times New Roman" w:hAnsi="Times New Roman" w:cs="Times New Roman"/>
          <w:b/>
          <w:bCs/>
          <w:spacing w:val="1"/>
          <w:sz w:val="24"/>
          <w:szCs w:val="24"/>
        </w:rPr>
        <w:t>»</w:t>
      </w:r>
    </w:p>
    <w:p w:rsidR="00A61B1D" w:rsidRPr="00A61B1D" w:rsidRDefault="00A61B1D" w:rsidP="00A61B1D">
      <w:pPr>
        <w:spacing w:after="0" w:line="240" w:lineRule="auto"/>
        <w:jc w:val="both"/>
        <w:rPr>
          <w:rFonts w:ascii="Times New Roman" w:hAnsi="Times New Roman" w:cs="Times New Roman"/>
          <w:sz w:val="28"/>
          <w:szCs w:val="28"/>
        </w:rPr>
      </w:pPr>
    </w:p>
    <w:p w:rsidR="00A61B1D" w:rsidRPr="00A61B1D" w:rsidRDefault="00A61B1D" w:rsidP="00A61B1D">
      <w:pPr>
        <w:spacing w:after="0" w:line="240" w:lineRule="auto"/>
        <w:ind w:left="720" w:hanging="720"/>
        <w:jc w:val="center"/>
        <w:rPr>
          <w:rFonts w:ascii="Times New Roman" w:hAnsi="Times New Roman" w:cs="Times New Roman"/>
          <w:b/>
          <w:noProof/>
          <w:sz w:val="28"/>
          <w:szCs w:val="28"/>
        </w:rPr>
      </w:pPr>
    </w:p>
    <w:p w:rsidR="00A61B1D" w:rsidRPr="008A46B4" w:rsidRDefault="00A61B1D" w:rsidP="00A61B1D">
      <w:pPr>
        <w:spacing w:after="0" w:line="240" w:lineRule="auto"/>
        <w:ind w:left="720" w:hanging="720"/>
        <w:jc w:val="center"/>
        <w:rPr>
          <w:rFonts w:ascii="Times New Roman" w:hAnsi="Times New Roman" w:cs="Times New Roman"/>
          <w:b/>
          <w:noProof/>
          <w:sz w:val="32"/>
          <w:szCs w:val="32"/>
        </w:rPr>
      </w:pPr>
      <w:r w:rsidRPr="008A46B4">
        <w:rPr>
          <w:rFonts w:ascii="Times New Roman" w:hAnsi="Times New Roman" w:cs="Times New Roman"/>
          <w:b/>
          <w:noProof/>
          <w:sz w:val="32"/>
          <w:szCs w:val="32"/>
        </w:rPr>
        <w:t xml:space="preserve"> «</w:t>
      </w:r>
      <w:r w:rsidR="005A37C3" w:rsidRPr="008A46B4">
        <w:rPr>
          <w:rFonts w:ascii="Times New Roman" w:hAnsi="Times New Roman" w:cs="Times New Roman"/>
          <w:b/>
          <w:sz w:val="32"/>
          <w:szCs w:val="32"/>
        </w:rPr>
        <w:t>Нефинансовая отчетность</w:t>
      </w:r>
      <w:r w:rsidRPr="008A46B4">
        <w:rPr>
          <w:rFonts w:ascii="Times New Roman" w:hAnsi="Times New Roman" w:cs="Times New Roman"/>
          <w:b/>
          <w:noProof/>
          <w:sz w:val="32"/>
          <w:szCs w:val="32"/>
        </w:rPr>
        <w:t>»</w:t>
      </w:r>
    </w:p>
    <w:p w:rsidR="00A61B1D" w:rsidRPr="00A61B1D" w:rsidRDefault="00A61B1D" w:rsidP="00A61B1D">
      <w:pPr>
        <w:spacing w:after="0" w:line="240" w:lineRule="auto"/>
        <w:ind w:firstLine="567"/>
        <w:jc w:val="center"/>
        <w:rPr>
          <w:rFonts w:ascii="Times New Roman" w:hAnsi="Times New Roman" w:cs="Times New Roman"/>
          <w:b/>
          <w:noProof/>
          <w:sz w:val="28"/>
          <w:szCs w:val="28"/>
        </w:rPr>
      </w:pPr>
    </w:p>
    <w:p w:rsidR="00A61B1D" w:rsidRPr="008A46B4" w:rsidRDefault="00A61B1D" w:rsidP="00A61B1D">
      <w:pPr>
        <w:spacing w:after="0" w:line="240" w:lineRule="auto"/>
        <w:ind w:firstLine="567"/>
        <w:jc w:val="both"/>
        <w:rPr>
          <w:rFonts w:ascii="Times New Roman" w:hAnsi="Times New Roman" w:cs="Times New Roman"/>
          <w:noProof/>
          <w:sz w:val="24"/>
          <w:szCs w:val="24"/>
        </w:rPr>
      </w:pPr>
      <w:r w:rsidRPr="008A46B4">
        <w:rPr>
          <w:rFonts w:ascii="Times New Roman" w:hAnsi="Times New Roman" w:cs="Times New Roman"/>
          <w:noProof/>
          <w:sz w:val="24"/>
          <w:szCs w:val="24"/>
        </w:rPr>
        <w:t xml:space="preserve">Рабочая программа дисциплины </w:t>
      </w:r>
      <w:r w:rsidRPr="008A46B4">
        <w:rPr>
          <w:rFonts w:ascii="Times New Roman" w:hAnsi="Times New Roman" w:cs="Times New Roman"/>
          <w:sz w:val="24"/>
          <w:szCs w:val="24"/>
        </w:rPr>
        <w:t xml:space="preserve">для студентов направления подготовки: 38.04.01 – Экономика, направленность программы магистратуры: </w:t>
      </w:r>
      <w:r w:rsidR="005A37C3" w:rsidRPr="008A46B4">
        <w:rPr>
          <w:rFonts w:ascii="Times New Roman" w:hAnsi="Times New Roman" w:cs="Times New Roman"/>
          <w:sz w:val="24"/>
          <w:szCs w:val="24"/>
        </w:rPr>
        <w:t xml:space="preserve">Учет, анализ, </w:t>
      </w:r>
      <w:r w:rsidRPr="008A46B4">
        <w:rPr>
          <w:rFonts w:ascii="Times New Roman" w:hAnsi="Times New Roman" w:cs="Times New Roman"/>
          <w:sz w:val="24"/>
          <w:szCs w:val="24"/>
        </w:rPr>
        <w:t>аудит</w:t>
      </w:r>
      <w:r w:rsidR="005A37C3" w:rsidRPr="008A46B4">
        <w:rPr>
          <w:rFonts w:ascii="Times New Roman" w:hAnsi="Times New Roman" w:cs="Times New Roman"/>
          <w:sz w:val="24"/>
          <w:szCs w:val="24"/>
        </w:rPr>
        <w:t xml:space="preserve"> </w:t>
      </w:r>
      <w:r w:rsidRPr="008A46B4">
        <w:rPr>
          <w:rFonts w:ascii="Times New Roman" w:hAnsi="Times New Roman" w:cs="Times New Roman"/>
          <w:sz w:val="24"/>
          <w:szCs w:val="24"/>
        </w:rPr>
        <w:t xml:space="preserve">по </w:t>
      </w:r>
      <w:r w:rsidR="005A37C3" w:rsidRPr="008A46B4">
        <w:rPr>
          <w:rFonts w:ascii="Times New Roman" w:hAnsi="Times New Roman" w:cs="Times New Roman"/>
          <w:sz w:val="24"/>
          <w:szCs w:val="24"/>
        </w:rPr>
        <w:t>за</w:t>
      </w:r>
      <w:r w:rsidRPr="008A46B4">
        <w:rPr>
          <w:rFonts w:ascii="Times New Roman" w:hAnsi="Times New Roman" w:cs="Times New Roman"/>
          <w:sz w:val="24"/>
          <w:szCs w:val="24"/>
        </w:rPr>
        <w:t>очной форме обучения.</w:t>
      </w:r>
      <w:r w:rsidRPr="008A46B4">
        <w:rPr>
          <w:rFonts w:ascii="Times New Roman" w:hAnsi="Times New Roman" w:cs="Times New Roman"/>
          <w:noProof/>
          <w:sz w:val="24"/>
          <w:szCs w:val="24"/>
        </w:rPr>
        <w:t xml:space="preserve"> − М.: Финансовый университет, Департамент бизнес-аналитики, 2022. </w:t>
      </w:r>
      <w:r w:rsidRPr="00E044F7">
        <w:rPr>
          <w:rFonts w:ascii="Times New Roman" w:hAnsi="Times New Roman" w:cs="Times New Roman"/>
          <w:noProof/>
          <w:sz w:val="24"/>
          <w:szCs w:val="24"/>
        </w:rPr>
        <w:t xml:space="preserve">−  </w:t>
      </w:r>
      <w:r w:rsidR="005040D7">
        <w:rPr>
          <w:rFonts w:ascii="Times New Roman" w:hAnsi="Times New Roman" w:cs="Times New Roman"/>
          <w:noProof/>
          <w:sz w:val="24"/>
          <w:szCs w:val="24"/>
        </w:rPr>
        <w:t>3</w:t>
      </w:r>
      <w:r w:rsidR="00105895">
        <w:rPr>
          <w:rFonts w:ascii="Times New Roman" w:hAnsi="Times New Roman" w:cs="Times New Roman"/>
          <w:noProof/>
          <w:sz w:val="24"/>
          <w:szCs w:val="24"/>
        </w:rPr>
        <w:t>5</w:t>
      </w:r>
      <w:r w:rsidRPr="00E044F7">
        <w:rPr>
          <w:rFonts w:ascii="Times New Roman" w:hAnsi="Times New Roman" w:cs="Times New Roman"/>
          <w:noProof/>
          <w:sz w:val="24"/>
          <w:szCs w:val="24"/>
        </w:rPr>
        <w:t>с.</w:t>
      </w:r>
    </w:p>
    <w:p w:rsidR="00A61B1D" w:rsidRPr="008A46B4" w:rsidRDefault="00A61B1D" w:rsidP="00A61B1D">
      <w:pPr>
        <w:spacing w:after="0" w:line="240" w:lineRule="auto"/>
        <w:ind w:firstLine="567"/>
        <w:jc w:val="both"/>
        <w:rPr>
          <w:rFonts w:ascii="Times New Roman" w:hAnsi="Times New Roman" w:cs="Times New Roman"/>
          <w:sz w:val="24"/>
          <w:szCs w:val="24"/>
        </w:rPr>
      </w:pPr>
    </w:p>
    <w:p w:rsidR="00A61B1D" w:rsidRPr="008A46B4" w:rsidRDefault="00A61B1D" w:rsidP="00A61B1D">
      <w:pPr>
        <w:spacing w:after="0" w:line="240" w:lineRule="auto"/>
        <w:ind w:right="-285" w:firstLine="567"/>
        <w:jc w:val="both"/>
        <w:rPr>
          <w:rFonts w:ascii="Times New Roman" w:hAnsi="Times New Roman" w:cs="Times New Roman"/>
          <w:sz w:val="24"/>
          <w:szCs w:val="24"/>
        </w:rPr>
      </w:pPr>
      <w:r w:rsidRPr="008A46B4">
        <w:rPr>
          <w:rFonts w:ascii="Times New Roman" w:hAnsi="Times New Roman" w:cs="Times New Roman"/>
          <w:sz w:val="24"/>
          <w:szCs w:val="24"/>
        </w:rPr>
        <w:t>Дисциплина «</w:t>
      </w:r>
      <w:r w:rsidR="00517C6A" w:rsidRPr="008A46B4">
        <w:rPr>
          <w:rFonts w:ascii="Times New Roman" w:hAnsi="Times New Roman" w:cs="Times New Roman"/>
          <w:sz w:val="24"/>
          <w:szCs w:val="24"/>
        </w:rPr>
        <w:t>Нефинансовая отчетность</w:t>
      </w:r>
      <w:r w:rsidRPr="008A46B4">
        <w:rPr>
          <w:rFonts w:ascii="Times New Roman" w:hAnsi="Times New Roman" w:cs="Times New Roman"/>
          <w:sz w:val="24"/>
          <w:szCs w:val="24"/>
        </w:rPr>
        <w:t>» входит в модуль дисциплин по выбору направленности программы магистратуры «</w:t>
      </w:r>
      <w:r w:rsidR="00517C6A" w:rsidRPr="008A46B4">
        <w:rPr>
          <w:rFonts w:ascii="Times New Roman" w:hAnsi="Times New Roman" w:cs="Times New Roman"/>
          <w:sz w:val="24"/>
          <w:szCs w:val="24"/>
        </w:rPr>
        <w:t xml:space="preserve">Учет, анализ, </w:t>
      </w:r>
      <w:r w:rsidRPr="008A46B4">
        <w:rPr>
          <w:rFonts w:ascii="Times New Roman" w:hAnsi="Times New Roman" w:cs="Times New Roman"/>
          <w:sz w:val="24"/>
          <w:szCs w:val="24"/>
        </w:rPr>
        <w:t>аудит» направления подготовки: 38.04.01 «Экономика» (</w:t>
      </w:r>
      <w:r w:rsidR="00517C6A" w:rsidRPr="008A46B4">
        <w:rPr>
          <w:rFonts w:ascii="Times New Roman" w:hAnsi="Times New Roman" w:cs="Times New Roman"/>
          <w:sz w:val="24"/>
          <w:szCs w:val="24"/>
        </w:rPr>
        <w:t>за</w:t>
      </w:r>
      <w:r w:rsidRPr="008A46B4">
        <w:rPr>
          <w:rFonts w:ascii="Times New Roman" w:hAnsi="Times New Roman" w:cs="Times New Roman"/>
          <w:sz w:val="24"/>
          <w:szCs w:val="24"/>
        </w:rPr>
        <w:t xml:space="preserve">очная форма обучения). </w:t>
      </w:r>
    </w:p>
    <w:p w:rsidR="00A61B1D" w:rsidRPr="008A46B4" w:rsidRDefault="00A61B1D" w:rsidP="00A61B1D">
      <w:pPr>
        <w:spacing w:after="0" w:line="240" w:lineRule="auto"/>
        <w:ind w:right="-285" w:firstLine="567"/>
        <w:jc w:val="both"/>
        <w:rPr>
          <w:rFonts w:ascii="Times New Roman" w:hAnsi="Times New Roman" w:cs="Times New Roman"/>
          <w:sz w:val="24"/>
          <w:szCs w:val="24"/>
        </w:rPr>
      </w:pPr>
      <w:r w:rsidRPr="008A46B4">
        <w:rPr>
          <w:rFonts w:ascii="Times New Roman" w:hAnsi="Times New Roman" w:cs="Times New Roman"/>
          <w:sz w:val="24"/>
          <w:szCs w:val="24"/>
        </w:rPr>
        <w:t xml:space="preserve">Рабочая программа содержит: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место дисциплины в структуре образовательной программы, содержание дисциплины, семинаров, практических занятий,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дисциплине, перечень основной и дополнительной учебной литературы, ресурсов информационно-телекоммуникационной сети «Интернет», необходимых для освоения дисциплины. </w:t>
      </w:r>
    </w:p>
    <w:p w:rsidR="00A61B1D" w:rsidRPr="008A46B4" w:rsidRDefault="00A61B1D" w:rsidP="00A61B1D">
      <w:pPr>
        <w:spacing w:after="0" w:line="240" w:lineRule="auto"/>
        <w:ind w:right="-285"/>
        <w:jc w:val="both"/>
        <w:rPr>
          <w:rFonts w:ascii="Times New Roman" w:hAnsi="Times New Roman" w:cs="Times New Roman"/>
          <w:sz w:val="24"/>
          <w:szCs w:val="24"/>
        </w:rPr>
      </w:pPr>
    </w:p>
    <w:p w:rsidR="00A61B1D" w:rsidRPr="008A46B4" w:rsidRDefault="00A61B1D" w:rsidP="00A61B1D">
      <w:pPr>
        <w:pStyle w:val="12"/>
        <w:jc w:val="center"/>
        <w:rPr>
          <w:rFonts w:ascii="Times New Roman" w:hAnsi="Times New Roman"/>
          <w:b/>
          <w:color w:val="000000"/>
          <w:sz w:val="28"/>
          <w:szCs w:val="28"/>
        </w:rPr>
      </w:pPr>
      <w:r w:rsidRPr="008A46B4">
        <w:rPr>
          <w:rFonts w:ascii="Times New Roman" w:hAnsi="Times New Roman"/>
          <w:b/>
          <w:color w:val="000000"/>
          <w:sz w:val="28"/>
          <w:szCs w:val="28"/>
        </w:rPr>
        <w:t>Зенкина И.В.</w:t>
      </w:r>
    </w:p>
    <w:p w:rsidR="00A61B1D" w:rsidRPr="008A46B4" w:rsidRDefault="00A61B1D" w:rsidP="00A61B1D">
      <w:pPr>
        <w:pStyle w:val="12"/>
        <w:jc w:val="center"/>
        <w:rPr>
          <w:rFonts w:ascii="Times New Roman" w:hAnsi="Times New Roman"/>
          <w:b/>
          <w:color w:val="000000"/>
          <w:sz w:val="28"/>
          <w:szCs w:val="28"/>
        </w:rPr>
      </w:pPr>
      <w:r w:rsidRPr="008A46B4">
        <w:rPr>
          <w:rFonts w:ascii="Times New Roman" w:hAnsi="Times New Roman"/>
          <w:b/>
          <w:color w:val="000000"/>
          <w:sz w:val="28"/>
          <w:szCs w:val="28"/>
        </w:rPr>
        <w:t>Рабочая программа дисциплины</w:t>
      </w:r>
    </w:p>
    <w:p w:rsidR="00A61B1D" w:rsidRPr="008A46B4" w:rsidRDefault="00A61B1D" w:rsidP="00A61B1D">
      <w:pPr>
        <w:spacing w:after="0" w:line="240" w:lineRule="auto"/>
        <w:ind w:left="720" w:hanging="720"/>
        <w:jc w:val="center"/>
        <w:rPr>
          <w:rFonts w:ascii="Times New Roman" w:hAnsi="Times New Roman" w:cs="Times New Roman"/>
          <w:b/>
          <w:noProof/>
          <w:sz w:val="28"/>
          <w:szCs w:val="28"/>
        </w:rPr>
      </w:pPr>
      <w:r w:rsidRPr="008A46B4">
        <w:rPr>
          <w:rFonts w:ascii="Times New Roman" w:hAnsi="Times New Roman" w:cs="Times New Roman"/>
          <w:b/>
          <w:noProof/>
          <w:sz w:val="28"/>
          <w:szCs w:val="28"/>
        </w:rPr>
        <w:t>«</w:t>
      </w:r>
      <w:r w:rsidR="003F6962" w:rsidRPr="008A46B4">
        <w:rPr>
          <w:rFonts w:ascii="Times New Roman" w:hAnsi="Times New Roman" w:cs="Times New Roman"/>
          <w:b/>
          <w:noProof/>
          <w:sz w:val="28"/>
          <w:szCs w:val="28"/>
        </w:rPr>
        <w:t>Нефинансовая отчетность</w:t>
      </w:r>
      <w:r w:rsidR="008A46B4" w:rsidRPr="008A46B4">
        <w:rPr>
          <w:rFonts w:ascii="Times New Roman" w:hAnsi="Times New Roman" w:cs="Times New Roman"/>
          <w:b/>
          <w:noProof/>
          <w:sz w:val="28"/>
          <w:szCs w:val="28"/>
        </w:rPr>
        <w:t xml:space="preserve"> (на английском языке)</w:t>
      </w:r>
      <w:r w:rsidRPr="008A46B4">
        <w:rPr>
          <w:rFonts w:ascii="Times New Roman" w:hAnsi="Times New Roman" w:cs="Times New Roman"/>
          <w:b/>
          <w:noProof/>
          <w:sz w:val="28"/>
          <w:szCs w:val="28"/>
        </w:rPr>
        <w:t>»</w:t>
      </w:r>
    </w:p>
    <w:p w:rsidR="00A61B1D" w:rsidRPr="008A46B4" w:rsidRDefault="00A61B1D" w:rsidP="00A61B1D">
      <w:pPr>
        <w:pStyle w:val="12"/>
        <w:rPr>
          <w:rFonts w:ascii="Times New Roman" w:hAnsi="Times New Roman"/>
          <w:sz w:val="24"/>
          <w:szCs w:val="24"/>
        </w:rPr>
      </w:pPr>
    </w:p>
    <w:p w:rsidR="00A61B1D" w:rsidRPr="008A46B4" w:rsidRDefault="00A61B1D" w:rsidP="00A61B1D">
      <w:pPr>
        <w:tabs>
          <w:tab w:val="left" w:pos="708"/>
        </w:tabs>
        <w:spacing w:after="0" w:line="240" w:lineRule="auto"/>
        <w:contextualSpacing/>
        <w:jc w:val="center"/>
        <w:rPr>
          <w:rFonts w:ascii="Times New Roman" w:hAnsi="Times New Roman" w:cs="Times New Roman"/>
          <w:sz w:val="24"/>
          <w:szCs w:val="24"/>
        </w:rPr>
      </w:pPr>
      <w:r w:rsidRPr="008A46B4">
        <w:rPr>
          <w:rFonts w:ascii="Times New Roman" w:hAnsi="Times New Roman" w:cs="Times New Roman"/>
          <w:sz w:val="24"/>
          <w:szCs w:val="24"/>
        </w:rPr>
        <w:t xml:space="preserve">Компьютерный набор, верстка </w:t>
      </w:r>
      <w:r w:rsidRPr="008A46B4">
        <w:rPr>
          <w:rFonts w:ascii="Times New Roman" w:hAnsi="Times New Roman" w:cs="Times New Roman"/>
          <w:color w:val="000000"/>
          <w:sz w:val="24"/>
          <w:szCs w:val="24"/>
        </w:rPr>
        <w:t>Зенкина И.В.</w:t>
      </w:r>
    </w:p>
    <w:p w:rsidR="00A61B1D" w:rsidRPr="008A46B4" w:rsidRDefault="00A61B1D" w:rsidP="00A61B1D">
      <w:pPr>
        <w:tabs>
          <w:tab w:val="left" w:pos="708"/>
        </w:tabs>
        <w:spacing w:after="0" w:line="240" w:lineRule="auto"/>
        <w:contextualSpacing/>
        <w:jc w:val="center"/>
        <w:rPr>
          <w:rFonts w:ascii="Times New Roman" w:hAnsi="Times New Roman" w:cs="Times New Roman"/>
          <w:sz w:val="24"/>
          <w:szCs w:val="24"/>
        </w:rPr>
      </w:pPr>
      <w:bookmarkStart w:id="0" w:name="_GoBack"/>
      <w:bookmarkEnd w:id="0"/>
      <w:r w:rsidRPr="008A46B4">
        <w:rPr>
          <w:rFonts w:ascii="Times New Roman" w:hAnsi="Times New Roman" w:cs="Times New Roman"/>
          <w:sz w:val="24"/>
          <w:szCs w:val="24"/>
        </w:rPr>
        <w:t xml:space="preserve">Гарнитура </w:t>
      </w:r>
      <w:proofErr w:type="spellStart"/>
      <w:r w:rsidRPr="008A46B4">
        <w:rPr>
          <w:rFonts w:ascii="Times New Roman" w:hAnsi="Times New Roman" w:cs="Times New Roman"/>
          <w:i/>
          <w:sz w:val="24"/>
          <w:szCs w:val="24"/>
          <w:lang w:val="en-US"/>
        </w:rPr>
        <w:t>TimesNewRoman</w:t>
      </w:r>
      <w:proofErr w:type="spellEnd"/>
    </w:p>
    <w:p w:rsidR="00A61B1D" w:rsidRDefault="00A61B1D"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Default="004B37C8" w:rsidP="00A61B1D">
      <w:pPr>
        <w:shd w:val="clear" w:color="auto" w:fill="FFFFFF"/>
        <w:spacing w:after="0" w:line="240" w:lineRule="auto"/>
        <w:ind w:left="38"/>
        <w:rPr>
          <w:rFonts w:ascii="Times New Roman" w:hAnsi="Times New Roman" w:cs="Times New Roman"/>
          <w:sz w:val="24"/>
          <w:szCs w:val="24"/>
        </w:rPr>
      </w:pPr>
    </w:p>
    <w:p w:rsidR="004B37C8" w:rsidRPr="008A46B4" w:rsidRDefault="004B37C8" w:rsidP="00A61B1D">
      <w:pPr>
        <w:shd w:val="clear" w:color="auto" w:fill="FFFFFF"/>
        <w:spacing w:after="0" w:line="240" w:lineRule="auto"/>
        <w:ind w:left="38"/>
        <w:rPr>
          <w:rFonts w:ascii="Times New Roman" w:hAnsi="Times New Roman" w:cs="Times New Roman"/>
          <w:sz w:val="24"/>
          <w:szCs w:val="24"/>
        </w:rPr>
      </w:pPr>
    </w:p>
    <w:p w:rsidR="00A61B1D" w:rsidRPr="008A46B4" w:rsidRDefault="00A61B1D" w:rsidP="00A61B1D">
      <w:pPr>
        <w:shd w:val="clear" w:color="auto" w:fill="FFFFFF"/>
        <w:spacing w:after="0" w:line="240" w:lineRule="auto"/>
        <w:ind w:left="38"/>
        <w:rPr>
          <w:rFonts w:ascii="Times New Roman" w:hAnsi="Times New Roman" w:cs="Times New Roman"/>
          <w:sz w:val="24"/>
          <w:szCs w:val="24"/>
        </w:rPr>
      </w:pPr>
    </w:p>
    <w:p w:rsidR="00A61B1D" w:rsidRPr="008A46B4" w:rsidRDefault="00A61B1D" w:rsidP="00A61B1D">
      <w:pPr>
        <w:shd w:val="clear" w:color="auto" w:fill="FFFFFF"/>
        <w:spacing w:after="0" w:line="240" w:lineRule="auto"/>
        <w:ind w:left="38"/>
        <w:jc w:val="right"/>
        <w:rPr>
          <w:rFonts w:ascii="Times New Roman" w:hAnsi="Times New Roman" w:cs="Times New Roman"/>
          <w:b/>
          <w:sz w:val="24"/>
          <w:szCs w:val="24"/>
        </w:rPr>
      </w:pPr>
      <w:r w:rsidRPr="008A46B4">
        <w:rPr>
          <w:rFonts w:ascii="Times New Roman" w:hAnsi="Times New Roman" w:cs="Times New Roman"/>
          <w:b/>
          <w:sz w:val="24"/>
          <w:szCs w:val="24"/>
        </w:rPr>
        <w:t xml:space="preserve">© </w:t>
      </w:r>
      <w:r w:rsidRPr="008A46B4">
        <w:rPr>
          <w:rFonts w:ascii="Times New Roman" w:hAnsi="Times New Roman" w:cs="Times New Roman"/>
          <w:b/>
          <w:color w:val="000000"/>
          <w:sz w:val="24"/>
          <w:szCs w:val="24"/>
        </w:rPr>
        <w:t>Зенкина И.В.</w:t>
      </w:r>
      <w:r w:rsidRPr="008A46B4">
        <w:rPr>
          <w:rFonts w:ascii="Times New Roman" w:hAnsi="Times New Roman" w:cs="Times New Roman"/>
          <w:b/>
          <w:sz w:val="24"/>
          <w:szCs w:val="24"/>
        </w:rPr>
        <w:t>, 2022</w:t>
      </w:r>
    </w:p>
    <w:p w:rsidR="00A61B1D" w:rsidRPr="00A61B1D" w:rsidRDefault="00A61B1D" w:rsidP="00A61B1D">
      <w:pPr>
        <w:spacing w:after="0" w:line="240" w:lineRule="auto"/>
        <w:ind w:firstLine="709"/>
        <w:jc w:val="right"/>
        <w:rPr>
          <w:rFonts w:ascii="Times New Roman" w:hAnsi="Times New Roman" w:cs="Times New Roman"/>
          <w:sz w:val="28"/>
          <w:szCs w:val="28"/>
        </w:rPr>
      </w:pPr>
      <w:r w:rsidRPr="008A46B4">
        <w:rPr>
          <w:rFonts w:ascii="Times New Roman" w:hAnsi="Times New Roman" w:cs="Times New Roman"/>
          <w:b/>
          <w:sz w:val="24"/>
          <w:szCs w:val="24"/>
        </w:rPr>
        <w:t>© Финансовый университет,</w:t>
      </w:r>
      <w:r w:rsidRPr="00A61B1D">
        <w:rPr>
          <w:rFonts w:ascii="Times New Roman" w:hAnsi="Times New Roman" w:cs="Times New Roman"/>
          <w:b/>
          <w:sz w:val="28"/>
          <w:szCs w:val="28"/>
        </w:rPr>
        <w:t xml:space="preserve"> 2022</w:t>
      </w:r>
    </w:p>
    <w:p w:rsidR="00A61B1D" w:rsidRPr="00A61B1D" w:rsidRDefault="00A61B1D" w:rsidP="0051222E">
      <w:pPr>
        <w:spacing w:after="0" w:line="240" w:lineRule="auto"/>
        <w:jc w:val="center"/>
        <w:rPr>
          <w:rFonts w:ascii="Times New Roman" w:hAnsi="Times New Roman" w:cs="Times New Roman"/>
          <w:b/>
          <w:sz w:val="28"/>
          <w:szCs w:val="28"/>
        </w:rPr>
      </w:pPr>
      <w:r w:rsidRPr="00A61B1D">
        <w:rPr>
          <w:rFonts w:ascii="Times New Roman" w:hAnsi="Times New Roman" w:cs="Times New Roman"/>
          <w:sz w:val="28"/>
          <w:szCs w:val="28"/>
        </w:rPr>
        <w:br w:type="page"/>
      </w:r>
      <w:r w:rsidRPr="00A61B1D">
        <w:rPr>
          <w:rFonts w:ascii="Times New Roman" w:hAnsi="Times New Roman" w:cs="Times New Roman"/>
          <w:b/>
          <w:sz w:val="28"/>
          <w:szCs w:val="28"/>
        </w:rPr>
        <w:lastRenderedPageBreak/>
        <w:t>СОДЕРЖАНИЕ</w:t>
      </w:r>
    </w:p>
    <w:p w:rsidR="00A61B1D" w:rsidRPr="00A61B1D" w:rsidRDefault="00A61B1D" w:rsidP="00A61B1D">
      <w:pPr>
        <w:rPr>
          <w:rFonts w:ascii="Times New Roman" w:hAnsi="Times New Roman" w:cs="Times New Roman"/>
          <w:b/>
          <w:sz w:val="28"/>
          <w:szCs w:val="28"/>
        </w:rPr>
      </w:pPr>
    </w:p>
    <w:p w:rsidR="00E44522" w:rsidRPr="00586017" w:rsidRDefault="00A61B1D">
      <w:pPr>
        <w:pStyle w:val="13"/>
        <w:tabs>
          <w:tab w:val="right" w:leader="dot" w:pos="10195"/>
        </w:tabs>
        <w:rPr>
          <w:rFonts w:asciiTheme="minorHAnsi" w:eastAsiaTheme="minorEastAsia" w:hAnsiTheme="minorHAnsi" w:cstheme="minorBidi"/>
          <w:noProof/>
          <w:sz w:val="28"/>
          <w:szCs w:val="28"/>
        </w:rPr>
      </w:pPr>
      <w:r w:rsidRPr="00E8293E">
        <w:rPr>
          <w:sz w:val="28"/>
          <w:szCs w:val="28"/>
        </w:rPr>
        <w:fldChar w:fldCharType="begin"/>
      </w:r>
      <w:r w:rsidRPr="00E8293E">
        <w:rPr>
          <w:sz w:val="28"/>
          <w:szCs w:val="28"/>
        </w:rPr>
        <w:instrText xml:space="preserve"> TOC \o "1-3" \h \z \u </w:instrText>
      </w:r>
      <w:r w:rsidRPr="00E8293E">
        <w:rPr>
          <w:sz w:val="28"/>
          <w:szCs w:val="28"/>
        </w:rPr>
        <w:fldChar w:fldCharType="separate"/>
      </w:r>
      <w:hyperlink w:anchor="_Toc103293313" w:history="1">
        <w:r w:rsidR="00E44522" w:rsidRPr="00586017">
          <w:rPr>
            <w:rStyle w:val="a9"/>
            <w:noProof/>
            <w:sz w:val="28"/>
            <w:szCs w:val="28"/>
          </w:rPr>
          <w:t>1. Наименование дисциплины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_Toc103293313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4</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15" w:history="1">
        <w:r w:rsidR="00E44522" w:rsidRPr="00586017">
          <w:rPr>
            <w:rStyle w:val="a9"/>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_Toc103293315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4</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16" w:history="1">
        <w:r w:rsidR="00E44522" w:rsidRPr="00586017">
          <w:rPr>
            <w:rStyle w:val="a9"/>
            <w:noProof/>
            <w:sz w:val="28"/>
            <w:szCs w:val="28"/>
          </w:rPr>
          <w:t>3. Место дисциплины в структуре образовательной программы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_Toc103293316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6</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17" w:history="1">
        <w:r w:rsidR="00E44522" w:rsidRPr="00586017">
          <w:rPr>
            <w:rStyle w:val="a9"/>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_Toc103293317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7</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18" w:history="1">
        <w:r w:rsidR="00E44522" w:rsidRPr="00586017">
          <w:rPr>
            <w:rStyle w:val="a9"/>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_Toc103293318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7</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19" w:history="1">
        <w:r w:rsidR="00E44522" w:rsidRPr="00586017">
          <w:rPr>
            <w:rStyle w:val="a9"/>
            <w:noProof/>
            <w:sz w:val="28"/>
            <w:szCs w:val="28"/>
          </w:rPr>
          <w:t>5.1. Содержание дисциплины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_Toc103293319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7</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0" w:history="1">
        <w:r w:rsidR="00E44522" w:rsidRPr="00586017">
          <w:rPr>
            <w:rStyle w:val="a9"/>
            <w:noProof/>
            <w:sz w:val="28"/>
            <w:szCs w:val="28"/>
          </w:rPr>
          <w:t>5.2. Учебно-тематический план</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_Toc103293320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10</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1" w:history="1">
        <w:r w:rsidR="00E44522" w:rsidRPr="00586017">
          <w:rPr>
            <w:rStyle w:val="a9"/>
            <w:noProof/>
            <w:sz w:val="28"/>
            <w:szCs w:val="28"/>
          </w:rPr>
          <w:t>5.3. Содержание семинаров, практических занятий</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_Toc103293321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11</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2" w:history="1">
        <w:r w:rsidR="00E44522" w:rsidRPr="00586017">
          <w:rPr>
            <w:rStyle w:val="a9"/>
            <w:noProof/>
            <w:sz w:val="28"/>
            <w:szCs w:val="28"/>
          </w:rPr>
          <w:t>6. Перечень учебно-методического обеспечения для самостоятельной работы обучающихся по дисциплине</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_Toc103293322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14</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3" w:history="1">
        <w:r w:rsidR="00E44522" w:rsidRPr="00586017">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_Toc103293323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14</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4" w:history="1">
        <w:r w:rsidR="00E44522" w:rsidRPr="00586017">
          <w:rPr>
            <w:rStyle w:val="a9"/>
            <w:noProof/>
            <w:sz w:val="28"/>
            <w:szCs w:val="28"/>
          </w:rPr>
          <w:t>6.2. Перечень вопросов, заданий, тем для подготовки к текущему контролю</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_Toc103293324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17</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5" w:history="1">
        <w:r w:rsidR="00E44522" w:rsidRPr="00586017">
          <w:rPr>
            <w:rStyle w:val="a9"/>
            <w:noProof/>
            <w:sz w:val="28"/>
            <w:szCs w:val="28"/>
          </w:rPr>
          <w:t>7. Фонд оценочных средств для проведения промежуточной аттестации обучающихся по дисциплине</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_Toc103293325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24</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7" w:history="1">
        <w:r w:rsidR="00E44522" w:rsidRPr="00586017">
          <w:rPr>
            <w:rStyle w:val="a9"/>
            <w:noProof/>
            <w:sz w:val="28"/>
            <w:szCs w:val="28"/>
          </w:rPr>
          <w:t>8. Перечень основной и дополнительной учебной литературы, необходимой для освоения дисциплины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_Toc103293327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30</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8" w:history="1">
        <w:r w:rsidR="00E44522" w:rsidRPr="00586017">
          <w:rPr>
            <w:rStyle w:val="a9"/>
            <w:noProof/>
            <w:sz w:val="28"/>
            <w:szCs w:val="28"/>
          </w:rPr>
          <w:t>9. Перечень ресурсов информационно-телекоммуникационной сети «Интернет», необходимых для освоения дисциплины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_Toc103293328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31</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29" w:history="1">
        <w:r w:rsidR="00E44522" w:rsidRPr="00586017">
          <w:rPr>
            <w:rStyle w:val="a9"/>
            <w:noProof/>
            <w:sz w:val="28"/>
            <w:szCs w:val="28"/>
          </w:rPr>
          <w:t>10. Методические указания для обучающихся по освоению дисциплины</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_Toc103293329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32</w:t>
        </w:r>
        <w:r w:rsidR="00E44522" w:rsidRPr="00586017">
          <w:rPr>
            <w:noProof/>
            <w:webHidden/>
            <w:sz w:val="28"/>
            <w:szCs w:val="28"/>
          </w:rPr>
          <w:fldChar w:fldCharType="end"/>
        </w:r>
      </w:hyperlink>
    </w:p>
    <w:p w:rsidR="00E44522" w:rsidRPr="00586017" w:rsidRDefault="00D66D1D">
      <w:pPr>
        <w:pStyle w:val="13"/>
        <w:tabs>
          <w:tab w:val="right" w:leader="dot" w:pos="10195"/>
        </w:tabs>
        <w:rPr>
          <w:rFonts w:asciiTheme="minorHAnsi" w:eastAsiaTheme="minorEastAsia" w:hAnsiTheme="minorHAnsi" w:cstheme="minorBidi"/>
          <w:noProof/>
          <w:sz w:val="28"/>
          <w:szCs w:val="28"/>
        </w:rPr>
      </w:pPr>
      <w:hyperlink w:anchor="_Toc103293330" w:history="1">
        <w:r w:rsidR="00E44522" w:rsidRPr="00586017">
          <w:rPr>
            <w:rStyle w:val="a9"/>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_Toc103293330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34</w:t>
        </w:r>
        <w:r w:rsidR="00E44522" w:rsidRPr="00586017">
          <w:rPr>
            <w:noProof/>
            <w:webHidden/>
            <w:sz w:val="28"/>
            <w:szCs w:val="28"/>
          </w:rPr>
          <w:fldChar w:fldCharType="end"/>
        </w:r>
      </w:hyperlink>
    </w:p>
    <w:p w:rsidR="00E44522" w:rsidRDefault="00D66D1D">
      <w:pPr>
        <w:pStyle w:val="13"/>
        <w:tabs>
          <w:tab w:val="right" w:leader="dot" w:pos="10195"/>
        </w:tabs>
        <w:rPr>
          <w:rFonts w:asciiTheme="minorHAnsi" w:eastAsiaTheme="minorEastAsia" w:hAnsiTheme="minorHAnsi" w:cstheme="minorBidi"/>
          <w:noProof/>
          <w:sz w:val="22"/>
          <w:szCs w:val="22"/>
        </w:rPr>
      </w:pPr>
      <w:hyperlink w:anchor="_Toc103293331" w:history="1">
        <w:r w:rsidR="00E44522" w:rsidRPr="00586017">
          <w:rPr>
            <w:rStyle w:val="a9"/>
            <w:noProof/>
            <w:sz w:val="28"/>
            <w:szCs w:val="28"/>
          </w:rPr>
          <w:t>12. Описание материально-технической базы, необходимой для осуществления образовательного процесса по дисциплине</w:t>
        </w:r>
        <w:r w:rsidR="00E44522" w:rsidRPr="00586017">
          <w:rPr>
            <w:noProof/>
            <w:webHidden/>
            <w:sz w:val="28"/>
            <w:szCs w:val="28"/>
          </w:rPr>
          <w:tab/>
        </w:r>
        <w:r w:rsidR="00E44522" w:rsidRPr="00586017">
          <w:rPr>
            <w:noProof/>
            <w:webHidden/>
            <w:sz w:val="28"/>
            <w:szCs w:val="28"/>
          </w:rPr>
          <w:fldChar w:fldCharType="begin"/>
        </w:r>
        <w:r w:rsidR="00E44522" w:rsidRPr="00586017">
          <w:rPr>
            <w:noProof/>
            <w:webHidden/>
            <w:sz w:val="28"/>
            <w:szCs w:val="28"/>
          </w:rPr>
          <w:instrText xml:space="preserve"> PAGEREF _Toc103293331 \h </w:instrText>
        </w:r>
        <w:r w:rsidR="00E44522" w:rsidRPr="00586017">
          <w:rPr>
            <w:noProof/>
            <w:webHidden/>
            <w:sz w:val="28"/>
            <w:szCs w:val="28"/>
          </w:rPr>
        </w:r>
        <w:r w:rsidR="00E44522" w:rsidRPr="00586017">
          <w:rPr>
            <w:noProof/>
            <w:webHidden/>
            <w:sz w:val="28"/>
            <w:szCs w:val="28"/>
          </w:rPr>
          <w:fldChar w:fldCharType="separate"/>
        </w:r>
        <w:r w:rsidR="00586017" w:rsidRPr="00586017">
          <w:rPr>
            <w:noProof/>
            <w:webHidden/>
            <w:sz w:val="28"/>
            <w:szCs w:val="28"/>
          </w:rPr>
          <w:t>35</w:t>
        </w:r>
        <w:r w:rsidR="00E44522" w:rsidRPr="00586017">
          <w:rPr>
            <w:noProof/>
            <w:webHidden/>
            <w:sz w:val="28"/>
            <w:szCs w:val="28"/>
          </w:rPr>
          <w:fldChar w:fldCharType="end"/>
        </w:r>
      </w:hyperlink>
    </w:p>
    <w:p w:rsidR="00A61B1D" w:rsidRPr="00A61B1D" w:rsidRDefault="00A61B1D" w:rsidP="00E8293E">
      <w:pPr>
        <w:pStyle w:val="1"/>
        <w:spacing w:before="0" w:after="0"/>
        <w:rPr>
          <w:rFonts w:ascii="Times New Roman" w:hAnsi="Times New Roman" w:cs="Times New Roman"/>
          <w:b w:val="0"/>
          <w:sz w:val="28"/>
          <w:szCs w:val="28"/>
        </w:rPr>
      </w:pPr>
      <w:r w:rsidRPr="00E8293E">
        <w:rPr>
          <w:rFonts w:ascii="Times New Roman" w:hAnsi="Times New Roman" w:cs="Times New Roman"/>
          <w:b w:val="0"/>
          <w:sz w:val="28"/>
          <w:szCs w:val="28"/>
        </w:rPr>
        <w:fldChar w:fldCharType="end"/>
      </w:r>
    </w:p>
    <w:p w:rsidR="003466B6" w:rsidRPr="003F6962" w:rsidRDefault="00A61B1D" w:rsidP="003F6962">
      <w:pPr>
        <w:keepNext/>
        <w:widowControl w:val="0"/>
        <w:autoSpaceDE w:val="0"/>
        <w:autoSpaceDN w:val="0"/>
        <w:adjustRightInd w:val="0"/>
        <w:spacing w:after="0" w:line="240" w:lineRule="auto"/>
        <w:jc w:val="center"/>
        <w:rPr>
          <w:rFonts w:ascii="Times New Roman" w:eastAsia="Times New Roman" w:hAnsi="Times New Roman" w:cs="Times New Roman"/>
          <w:b/>
          <w:i/>
          <w:sz w:val="28"/>
          <w:szCs w:val="28"/>
          <w:lang w:eastAsia="ru-RU"/>
        </w:rPr>
      </w:pPr>
      <w:r w:rsidRPr="00A61B1D">
        <w:rPr>
          <w:rFonts w:ascii="Times New Roman" w:hAnsi="Times New Roman" w:cs="Times New Roman"/>
          <w:b/>
          <w:sz w:val="28"/>
          <w:szCs w:val="28"/>
        </w:rPr>
        <w:br w:type="page"/>
      </w:r>
    </w:p>
    <w:p w:rsidR="003F6962" w:rsidRDefault="003F6962" w:rsidP="003F6962">
      <w:pPr>
        <w:pStyle w:val="1"/>
        <w:spacing w:before="0" w:after="0"/>
        <w:rPr>
          <w:rFonts w:ascii="Times New Roman" w:hAnsi="Times New Roman" w:cs="Times New Roman"/>
          <w:sz w:val="28"/>
          <w:szCs w:val="28"/>
        </w:rPr>
      </w:pPr>
      <w:bookmarkStart w:id="1" w:name="_Toc103293313"/>
      <w:r w:rsidRPr="009B3DB5">
        <w:rPr>
          <w:rFonts w:ascii="Times New Roman" w:hAnsi="Times New Roman" w:cs="Times New Roman"/>
          <w:sz w:val="28"/>
          <w:szCs w:val="28"/>
        </w:rPr>
        <w:lastRenderedPageBreak/>
        <w:t>1. Наименование дисциплины</w:t>
      </w:r>
      <w:bookmarkEnd w:id="1"/>
    </w:p>
    <w:p w:rsidR="003F6962" w:rsidRDefault="003F6962" w:rsidP="003F6962">
      <w:pPr>
        <w:pStyle w:val="1"/>
        <w:spacing w:before="0" w:after="0"/>
        <w:rPr>
          <w:rFonts w:ascii="Times New Roman" w:hAnsi="Times New Roman" w:cs="Times New Roman"/>
          <w:sz w:val="28"/>
          <w:szCs w:val="28"/>
        </w:rPr>
      </w:pPr>
      <w:r w:rsidRPr="009B3DB5">
        <w:rPr>
          <w:rFonts w:ascii="Times New Roman" w:hAnsi="Times New Roman" w:cs="Times New Roman"/>
          <w:sz w:val="28"/>
          <w:szCs w:val="28"/>
        </w:rPr>
        <w:t xml:space="preserve">    </w:t>
      </w:r>
    </w:p>
    <w:p w:rsidR="003F6962" w:rsidRPr="009B3DB5" w:rsidRDefault="00D56AEF" w:rsidP="003F6962">
      <w:pPr>
        <w:pStyle w:val="1"/>
        <w:spacing w:before="0" w:after="0" w:line="360" w:lineRule="auto"/>
        <w:rPr>
          <w:b w:val="0"/>
          <w:noProof/>
          <w:sz w:val="28"/>
          <w:szCs w:val="28"/>
        </w:rPr>
      </w:pPr>
      <w:bookmarkStart w:id="2" w:name="_Toc91367751"/>
      <w:bookmarkStart w:id="3" w:name="_Toc103293086"/>
      <w:bookmarkStart w:id="4" w:name="_Toc103293314"/>
      <w:r>
        <w:rPr>
          <w:rFonts w:ascii="Times New Roman" w:hAnsi="Times New Roman" w:cs="Times New Roman"/>
          <w:b w:val="0"/>
          <w:bCs w:val="0"/>
          <w:noProof/>
          <w:sz w:val="28"/>
          <w:szCs w:val="28"/>
        </w:rPr>
        <w:t xml:space="preserve">Нефинансовая </w:t>
      </w:r>
      <w:r w:rsidR="003F6962">
        <w:rPr>
          <w:rFonts w:ascii="Times New Roman" w:hAnsi="Times New Roman" w:cs="Times New Roman"/>
          <w:b w:val="0"/>
          <w:bCs w:val="0"/>
          <w:noProof/>
          <w:sz w:val="28"/>
          <w:szCs w:val="28"/>
        </w:rPr>
        <w:t>отчетност</w:t>
      </w:r>
      <w:bookmarkEnd w:id="2"/>
      <w:r>
        <w:rPr>
          <w:rFonts w:ascii="Times New Roman" w:hAnsi="Times New Roman" w:cs="Times New Roman"/>
          <w:b w:val="0"/>
          <w:bCs w:val="0"/>
          <w:noProof/>
          <w:sz w:val="28"/>
          <w:szCs w:val="28"/>
        </w:rPr>
        <w:t>ь (на английском языке)</w:t>
      </w:r>
      <w:bookmarkEnd w:id="3"/>
      <w:bookmarkEnd w:id="4"/>
    </w:p>
    <w:p w:rsidR="003F6962" w:rsidRPr="009B3DB5" w:rsidRDefault="003F6962" w:rsidP="003F6962">
      <w:pPr>
        <w:jc w:val="center"/>
        <w:rPr>
          <w:b/>
          <w:sz w:val="28"/>
          <w:szCs w:val="28"/>
        </w:rPr>
      </w:pPr>
    </w:p>
    <w:p w:rsidR="00363533" w:rsidRPr="00D56AEF" w:rsidRDefault="003F6962" w:rsidP="004F3E54">
      <w:pPr>
        <w:pStyle w:val="1"/>
        <w:spacing w:before="0" w:after="0" w:line="360" w:lineRule="auto"/>
        <w:jc w:val="both"/>
        <w:rPr>
          <w:rFonts w:ascii="Times New Roman" w:hAnsi="Times New Roman" w:cs="Times New Roman"/>
          <w:sz w:val="28"/>
          <w:szCs w:val="28"/>
        </w:rPr>
      </w:pPr>
      <w:bookmarkStart w:id="5" w:name="_Toc418764141"/>
      <w:bookmarkStart w:id="6" w:name="_Toc103293315"/>
      <w:r w:rsidRPr="009B3DB5">
        <w:rPr>
          <w:rFonts w:ascii="Times New Roman" w:hAnsi="Times New Roman" w:cs="Times New Roman"/>
          <w:sz w:val="28"/>
          <w:szCs w:val="28"/>
        </w:rPr>
        <w:t xml:space="preserve">2. </w:t>
      </w:r>
      <w:bookmarkEnd w:id="5"/>
      <w:r w:rsidRPr="009B3DB5">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w:t>
      </w:r>
      <w:r>
        <w:rPr>
          <w:rFonts w:ascii="Times New Roman" w:hAnsi="Times New Roman" w:cs="Times New Roman"/>
          <w:sz w:val="28"/>
          <w:szCs w:val="28"/>
        </w:rPr>
        <w:t>торов их достижения</w:t>
      </w:r>
      <w:r w:rsidRPr="009B3DB5">
        <w:rPr>
          <w:rFonts w:ascii="Times New Roman" w:hAnsi="Times New Roman" w:cs="Times New Roman"/>
          <w:sz w:val="28"/>
          <w:szCs w:val="28"/>
        </w:rPr>
        <w:t xml:space="preserve"> и планируемых результатов обучения по дисциплине</w:t>
      </w:r>
      <w:bookmarkEnd w:id="6"/>
    </w:p>
    <w:p w:rsidR="00535D08" w:rsidRPr="00D56AEF" w:rsidRDefault="00535D08" w:rsidP="00EF00EF">
      <w:pPr>
        <w:widowControl w:val="0"/>
        <w:tabs>
          <w:tab w:val="left" w:pos="540"/>
        </w:tabs>
        <w:autoSpaceDE w:val="0"/>
        <w:autoSpaceDN w:val="0"/>
        <w:adjustRightInd w:val="0"/>
        <w:spacing w:after="0"/>
        <w:ind w:firstLine="709"/>
        <w:contextualSpacing/>
        <w:jc w:val="right"/>
        <w:rPr>
          <w:rFonts w:ascii="Times New Roman" w:eastAsia="Times New Roman" w:hAnsi="Times New Roman" w:cs="Times New Roman"/>
          <w:sz w:val="24"/>
          <w:szCs w:val="24"/>
          <w:lang w:eastAsia="ru-RU"/>
        </w:rPr>
      </w:pPr>
      <w:r w:rsidRPr="00363533">
        <w:rPr>
          <w:rFonts w:ascii="Times New Roman" w:eastAsia="Times New Roman" w:hAnsi="Times New Roman" w:cs="Times New Roman"/>
          <w:sz w:val="28"/>
          <w:szCs w:val="28"/>
          <w:lang w:eastAsia="ru-RU"/>
        </w:rPr>
        <w:t xml:space="preserve">                                                                                                              </w:t>
      </w:r>
    </w:p>
    <w:tbl>
      <w:tblPr>
        <w:tblStyle w:val="a6"/>
        <w:tblW w:w="5000" w:type="pct"/>
        <w:tblLook w:val="04A0" w:firstRow="1" w:lastRow="0" w:firstColumn="1" w:lastColumn="0" w:noHBand="0" w:noVBand="1"/>
      </w:tblPr>
      <w:tblGrid>
        <w:gridCol w:w="1565"/>
        <w:gridCol w:w="2921"/>
        <w:gridCol w:w="2363"/>
        <w:gridCol w:w="3346"/>
      </w:tblGrid>
      <w:tr w:rsidR="00D56AEF" w:rsidRPr="00D56AEF" w:rsidTr="00D56AEF">
        <w:tc>
          <w:tcPr>
            <w:tcW w:w="695" w:type="pct"/>
          </w:tcPr>
          <w:p w:rsidR="00D56AEF" w:rsidRPr="00D56AEF" w:rsidRDefault="00D56AEF" w:rsidP="00D56AEF">
            <w:pPr>
              <w:tabs>
                <w:tab w:val="left" w:pos="540"/>
              </w:tabs>
              <w:contextualSpacing/>
              <w:jc w:val="both"/>
              <w:rPr>
                <w:rFonts w:ascii="Times New Roman" w:eastAsia="Calibri" w:hAnsi="Times New Roman" w:cs="Times New Roman"/>
                <w:bCs/>
                <w:sz w:val="24"/>
                <w:szCs w:val="24"/>
              </w:rPr>
            </w:pPr>
            <w:r w:rsidRPr="00D56AEF">
              <w:rPr>
                <w:rFonts w:ascii="Times New Roman" w:eastAsia="Calibri" w:hAnsi="Times New Roman" w:cs="Times New Roman"/>
                <w:bCs/>
                <w:sz w:val="24"/>
                <w:szCs w:val="24"/>
              </w:rPr>
              <w:t>Код компетенции</w:t>
            </w:r>
          </w:p>
        </w:tc>
        <w:tc>
          <w:tcPr>
            <w:tcW w:w="1469" w:type="pct"/>
          </w:tcPr>
          <w:p w:rsidR="00D56AEF" w:rsidRPr="00D56AEF" w:rsidRDefault="00D56AEF" w:rsidP="00D56AEF">
            <w:pPr>
              <w:tabs>
                <w:tab w:val="left" w:pos="540"/>
              </w:tabs>
              <w:contextualSpacing/>
              <w:jc w:val="both"/>
              <w:rPr>
                <w:rFonts w:ascii="Times New Roman" w:eastAsia="Calibri" w:hAnsi="Times New Roman" w:cs="Times New Roman"/>
                <w:bCs/>
                <w:sz w:val="24"/>
                <w:szCs w:val="24"/>
              </w:rPr>
            </w:pPr>
            <w:r w:rsidRPr="00D56AEF">
              <w:rPr>
                <w:rFonts w:ascii="Times New Roman" w:eastAsia="Calibri" w:hAnsi="Times New Roman" w:cs="Times New Roman"/>
                <w:bCs/>
                <w:sz w:val="24"/>
                <w:szCs w:val="24"/>
              </w:rPr>
              <w:t>Наименование компетенции</w:t>
            </w:r>
          </w:p>
          <w:p w:rsidR="00D56AEF" w:rsidRPr="00D56AEF" w:rsidRDefault="00D56AEF" w:rsidP="00D56AEF">
            <w:pPr>
              <w:tabs>
                <w:tab w:val="left" w:pos="540"/>
              </w:tabs>
              <w:contextualSpacing/>
              <w:jc w:val="both"/>
              <w:rPr>
                <w:rFonts w:ascii="Times New Roman" w:eastAsia="Calibri" w:hAnsi="Times New Roman" w:cs="Times New Roman"/>
                <w:bCs/>
                <w:sz w:val="24"/>
                <w:szCs w:val="24"/>
              </w:rPr>
            </w:pPr>
          </w:p>
        </w:tc>
        <w:tc>
          <w:tcPr>
            <w:tcW w:w="1159" w:type="pct"/>
          </w:tcPr>
          <w:p w:rsidR="00D56AEF" w:rsidRPr="00D56AEF" w:rsidRDefault="00D56AEF" w:rsidP="00D56AEF">
            <w:pPr>
              <w:tabs>
                <w:tab w:val="left" w:pos="540"/>
              </w:tabs>
              <w:contextualSpacing/>
              <w:jc w:val="both"/>
              <w:rPr>
                <w:rFonts w:ascii="Times New Roman" w:eastAsia="Calibri" w:hAnsi="Times New Roman" w:cs="Times New Roman"/>
                <w:bCs/>
                <w:sz w:val="24"/>
                <w:szCs w:val="24"/>
              </w:rPr>
            </w:pPr>
            <w:r w:rsidRPr="00D56AEF">
              <w:rPr>
                <w:rFonts w:ascii="Times New Roman" w:eastAsia="Calibri" w:hAnsi="Times New Roman" w:cs="Times New Roman"/>
                <w:bCs/>
                <w:sz w:val="24"/>
                <w:szCs w:val="24"/>
              </w:rPr>
              <w:t>Индикаторы достижения компетенции</w:t>
            </w:r>
          </w:p>
        </w:tc>
        <w:tc>
          <w:tcPr>
            <w:tcW w:w="1677" w:type="pct"/>
          </w:tcPr>
          <w:p w:rsidR="00D56AEF" w:rsidRPr="00D56AEF" w:rsidRDefault="00D56AEF" w:rsidP="00D56AEF">
            <w:pPr>
              <w:tabs>
                <w:tab w:val="left" w:pos="540"/>
              </w:tabs>
              <w:contextualSpacing/>
              <w:jc w:val="both"/>
              <w:rPr>
                <w:rFonts w:ascii="Times New Roman" w:eastAsia="Calibri" w:hAnsi="Times New Roman" w:cs="Times New Roman"/>
                <w:bCs/>
                <w:sz w:val="24"/>
                <w:szCs w:val="24"/>
              </w:rPr>
            </w:pPr>
            <w:r w:rsidRPr="00D56AEF">
              <w:rPr>
                <w:rFonts w:ascii="Times New Roman" w:eastAsia="Calibri" w:hAnsi="Times New Roman" w:cs="Times New Roman"/>
                <w:bCs/>
                <w:sz w:val="24"/>
                <w:szCs w:val="24"/>
              </w:rPr>
              <w:t>Результаты обучения (умения и знания), соотнесенные с индикаторами достижения компетенции</w:t>
            </w:r>
          </w:p>
        </w:tc>
      </w:tr>
      <w:tr w:rsidR="00D56AEF" w:rsidRPr="00363533" w:rsidTr="00D56AEF">
        <w:tc>
          <w:tcPr>
            <w:tcW w:w="695" w:type="pct"/>
          </w:tcPr>
          <w:p w:rsidR="00D56AEF" w:rsidRPr="00363533" w:rsidRDefault="00D56AEF" w:rsidP="00D56AEF">
            <w:pPr>
              <w:tabs>
                <w:tab w:val="left" w:pos="540"/>
              </w:tabs>
              <w:contextualSpacing/>
              <w:jc w:val="center"/>
              <w:rPr>
                <w:rFonts w:ascii="Times New Roman" w:hAnsi="Times New Roman" w:cs="Times New Roman"/>
                <w:sz w:val="24"/>
                <w:szCs w:val="24"/>
              </w:rPr>
            </w:pPr>
            <w:r w:rsidRPr="00363533">
              <w:rPr>
                <w:rFonts w:ascii="Times New Roman" w:hAnsi="Times New Roman" w:cs="Times New Roman"/>
                <w:sz w:val="24"/>
                <w:szCs w:val="24"/>
              </w:rPr>
              <w:t>ДКН-1</w:t>
            </w:r>
          </w:p>
        </w:tc>
        <w:tc>
          <w:tcPr>
            <w:tcW w:w="1469" w:type="pct"/>
          </w:tcPr>
          <w:p w:rsidR="00D56AEF" w:rsidRPr="00363533" w:rsidRDefault="00D56AEF" w:rsidP="00D56AEF">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w:t>
            </w:r>
            <w:r w:rsidR="004B37C8">
              <w:rPr>
                <w:rFonts w:ascii="Times New Roman" w:hAnsi="Times New Roman" w:cs="Times New Roman"/>
                <w:sz w:val="24"/>
                <w:szCs w:val="24"/>
              </w:rPr>
              <w:t>о учета и финансовой отчетности.</w:t>
            </w:r>
          </w:p>
        </w:tc>
        <w:tc>
          <w:tcPr>
            <w:tcW w:w="1159" w:type="pct"/>
          </w:tcPr>
          <w:p w:rsidR="00D56AEF" w:rsidRPr="00363533" w:rsidRDefault="00D56AEF" w:rsidP="00D56AEF">
            <w:pPr>
              <w:pStyle w:val="Style2"/>
              <w:rPr>
                <w:rStyle w:val="FontStyle12"/>
                <w:rFonts w:eastAsia="Calibri"/>
                <w:sz w:val="24"/>
                <w:szCs w:val="24"/>
              </w:rPr>
            </w:pPr>
            <w:r w:rsidRPr="00363533">
              <w:rPr>
                <w:color w:val="000000"/>
              </w:rPr>
              <w:t>1</w:t>
            </w:r>
            <w:r w:rsidRPr="00363533">
              <w:rPr>
                <w:rStyle w:val="FontStyle12"/>
                <w:rFonts w:eastAsia="Calibri"/>
                <w:sz w:val="24"/>
                <w:szCs w:val="24"/>
              </w:rPr>
              <w:t xml:space="preserve">. Применяет современные мировые подходы при разработке системы бухгалтерского учета, анализа и аудита в организациях. </w:t>
            </w:r>
          </w:p>
          <w:p w:rsidR="00D56AEF" w:rsidRPr="00363533" w:rsidRDefault="00D56AEF" w:rsidP="00D56AEF">
            <w:pPr>
              <w:pStyle w:val="Style2"/>
              <w:rPr>
                <w:rStyle w:val="FontStyle12"/>
                <w:rFonts w:eastAsia="Calibri"/>
                <w:sz w:val="24"/>
                <w:szCs w:val="24"/>
              </w:rPr>
            </w:pPr>
          </w:p>
          <w:p w:rsidR="00D56AEF" w:rsidRDefault="00D56AEF" w:rsidP="00D56AEF">
            <w:pPr>
              <w:pStyle w:val="Style2"/>
              <w:rPr>
                <w:rStyle w:val="FontStyle12"/>
                <w:rFonts w:eastAsia="Calibri"/>
                <w:sz w:val="24"/>
                <w:szCs w:val="24"/>
              </w:rPr>
            </w:pPr>
          </w:p>
          <w:p w:rsidR="00D56AEF" w:rsidRPr="00363533" w:rsidRDefault="00D56AEF" w:rsidP="00D56AEF">
            <w:pPr>
              <w:pStyle w:val="Style2"/>
              <w:rPr>
                <w:rStyle w:val="FontStyle12"/>
                <w:rFonts w:eastAsia="Calibri"/>
                <w:sz w:val="24"/>
                <w:szCs w:val="24"/>
              </w:rPr>
            </w:pPr>
          </w:p>
          <w:p w:rsidR="00D56AEF" w:rsidRPr="00363533" w:rsidRDefault="00D56AEF" w:rsidP="00D56AEF">
            <w:pPr>
              <w:pStyle w:val="Style2"/>
              <w:rPr>
                <w:color w:val="000000"/>
              </w:rPr>
            </w:pPr>
            <w:r w:rsidRPr="00363533">
              <w:rPr>
                <w:rStyle w:val="FontStyle12"/>
                <w:sz w:val="24"/>
                <w:szCs w:val="24"/>
              </w:rPr>
              <w:t>2. Использует методический</w:t>
            </w:r>
            <w:r w:rsidRPr="00363533">
              <w:t xml:space="preserve"> 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p>
          <w:p w:rsidR="00D56AEF" w:rsidRPr="00363533" w:rsidRDefault="00D56AEF" w:rsidP="00D56AEF">
            <w:pPr>
              <w:pStyle w:val="Style2"/>
              <w:rPr>
                <w:color w:val="000000"/>
              </w:rPr>
            </w:pPr>
          </w:p>
          <w:p w:rsidR="00D56AEF" w:rsidRPr="00363533" w:rsidRDefault="00D56AEF" w:rsidP="00D56AEF">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 xml:space="preserve"> </w:t>
            </w:r>
          </w:p>
        </w:tc>
        <w:tc>
          <w:tcPr>
            <w:tcW w:w="1677" w:type="pct"/>
          </w:tcPr>
          <w:p w:rsidR="00D56AEF" w:rsidRPr="00363533" w:rsidRDefault="00D56AEF" w:rsidP="00D56AEF">
            <w:pPr>
              <w:tabs>
                <w:tab w:val="num" w:pos="72"/>
              </w:tabs>
              <w:jc w:val="both"/>
              <w:rPr>
                <w:rFonts w:ascii="Times New Roman" w:hAnsi="Times New Roman" w:cs="Times New Roman"/>
                <w:b/>
                <w:sz w:val="24"/>
                <w:szCs w:val="24"/>
              </w:rPr>
            </w:pPr>
            <w:r w:rsidRPr="00363533">
              <w:rPr>
                <w:rFonts w:ascii="Times New Roman" w:hAnsi="Times New Roman" w:cs="Times New Roman"/>
                <w:b/>
                <w:sz w:val="24"/>
                <w:szCs w:val="24"/>
              </w:rPr>
              <w:t xml:space="preserve">1. Знать: </w:t>
            </w:r>
            <w:r w:rsidRPr="00363533">
              <w:rPr>
                <w:rFonts w:ascii="Times New Roman" w:hAnsi="Times New Roman" w:cs="Times New Roman"/>
                <w:sz w:val="24"/>
                <w:szCs w:val="24"/>
              </w:rPr>
              <w:t xml:space="preserve">основные модели нефинансовой отчетности и подходы к ее формированию в соответствии с международными стандартами и руководствами </w:t>
            </w:r>
          </w:p>
          <w:p w:rsidR="00D56AEF" w:rsidRPr="00363533" w:rsidRDefault="00D56AEF" w:rsidP="00D56AEF">
            <w:pPr>
              <w:tabs>
                <w:tab w:val="num" w:pos="72"/>
              </w:tabs>
              <w:jc w:val="both"/>
              <w:rPr>
                <w:rFonts w:ascii="Times New Roman" w:hAnsi="Times New Roman" w:cs="Times New Roman"/>
                <w:sz w:val="24"/>
                <w:szCs w:val="24"/>
              </w:rPr>
            </w:pPr>
            <w:r w:rsidRPr="00363533">
              <w:rPr>
                <w:rFonts w:ascii="Times New Roman" w:hAnsi="Times New Roman" w:cs="Times New Roman"/>
                <w:b/>
                <w:sz w:val="24"/>
                <w:szCs w:val="24"/>
              </w:rPr>
              <w:t>Уметь:</w:t>
            </w:r>
            <w:r w:rsidRPr="00363533">
              <w:rPr>
                <w:rFonts w:ascii="Times New Roman" w:hAnsi="Times New Roman" w:cs="Times New Roman"/>
                <w:sz w:val="24"/>
                <w:szCs w:val="24"/>
              </w:rPr>
              <w:t xml:space="preserve"> отражать в интересах </w:t>
            </w:r>
            <w:proofErr w:type="spellStart"/>
            <w:r w:rsidRPr="00363533">
              <w:rPr>
                <w:rFonts w:ascii="Times New Roman" w:hAnsi="Times New Roman" w:cs="Times New Roman"/>
                <w:sz w:val="24"/>
                <w:szCs w:val="24"/>
              </w:rPr>
              <w:t>стейкхолдеров</w:t>
            </w:r>
            <w:proofErr w:type="spellEnd"/>
            <w:r w:rsidRPr="00363533">
              <w:rPr>
                <w:rFonts w:ascii="Times New Roman" w:hAnsi="Times New Roman" w:cs="Times New Roman"/>
                <w:sz w:val="24"/>
                <w:szCs w:val="24"/>
              </w:rPr>
              <w:t xml:space="preserve"> нефинансовую информацию о деятельности организации в публичной нефинансовой отчетности </w:t>
            </w:r>
          </w:p>
          <w:p w:rsidR="00D56AEF" w:rsidRPr="00363533" w:rsidRDefault="00D56AEF" w:rsidP="00D56AEF">
            <w:pPr>
              <w:tabs>
                <w:tab w:val="num" w:pos="72"/>
              </w:tabs>
              <w:jc w:val="both"/>
              <w:rPr>
                <w:rFonts w:ascii="Times New Roman" w:hAnsi="Times New Roman" w:cs="Times New Roman"/>
                <w:b/>
                <w:sz w:val="24"/>
                <w:szCs w:val="24"/>
              </w:rPr>
            </w:pPr>
          </w:p>
          <w:p w:rsidR="00D56AEF" w:rsidRPr="00363533" w:rsidRDefault="00D56AEF" w:rsidP="00D56AEF">
            <w:pPr>
              <w:tabs>
                <w:tab w:val="num" w:pos="72"/>
              </w:tabs>
              <w:jc w:val="both"/>
              <w:rPr>
                <w:rFonts w:ascii="Times New Roman" w:hAnsi="Times New Roman" w:cs="Times New Roman"/>
                <w:b/>
                <w:sz w:val="24"/>
                <w:szCs w:val="24"/>
              </w:rPr>
            </w:pPr>
            <w:r w:rsidRPr="00363533">
              <w:rPr>
                <w:rFonts w:ascii="Times New Roman" w:hAnsi="Times New Roman" w:cs="Times New Roman"/>
                <w:b/>
                <w:sz w:val="24"/>
                <w:szCs w:val="24"/>
              </w:rPr>
              <w:t xml:space="preserve">2. Знать: </w:t>
            </w:r>
            <w:r w:rsidRPr="00363533">
              <w:rPr>
                <w:rFonts w:ascii="Times New Roman" w:hAnsi="Times New Roman" w:cs="Times New Roman"/>
                <w:sz w:val="24"/>
                <w:szCs w:val="24"/>
              </w:rPr>
              <w:t>актуальные тенденции и возможные направления развития корпоративной отчетности с целью обеспечения информативности и аналитической ценности публичной нефинансовой отчетности</w:t>
            </w:r>
          </w:p>
          <w:p w:rsidR="00D56AEF" w:rsidRPr="00363533" w:rsidRDefault="00D56AEF" w:rsidP="00D56AEF">
            <w:pPr>
              <w:tabs>
                <w:tab w:val="num" w:pos="72"/>
              </w:tabs>
              <w:jc w:val="both"/>
              <w:rPr>
                <w:rFonts w:ascii="Times New Roman" w:hAnsi="Times New Roman" w:cs="Times New Roman"/>
                <w:sz w:val="24"/>
                <w:szCs w:val="24"/>
              </w:rPr>
            </w:pPr>
            <w:r w:rsidRPr="00363533">
              <w:rPr>
                <w:rFonts w:ascii="Times New Roman" w:hAnsi="Times New Roman" w:cs="Times New Roman"/>
                <w:b/>
                <w:sz w:val="24"/>
                <w:szCs w:val="24"/>
              </w:rPr>
              <w:t>Уметь:</w:t>
            </w:r>
            <w:r w:rsidRPr="00363533">
              <w:rPr>
                <w:rFonts w:ascii="Times New Roman" w:hAnsi="Times New Roman" w:cs="Times New Roman"/>
                <w:sz w:val="24"/>
                <w:szCs w:val="24"/>
              </w:rPr>
              <w:t xml:space="preserve"> интерпретировать нефинансовую отчетность, давать оценку ее </w:t>
            </w:r>
            <w:proofErr w:type="spellStart"/>
            <w:r w:rsidRPr="00363533">
              <w:rPr>
                <w:rFonts w:ascii="Times New Roman" w:hAnsi="Times New Roman" w:cs="Times New Roman"/>
                <w:sz w:val="24"/>
                <w:szCs w:val="24"/>
              </w:rPr>
              <w:t>транспарентности</w:t>
            </w:r>
            <w:proofErr w:type="spellEnd"/>
            <w:r w:rsidRPr="00363533">
              <w:rPr>
                <w:rFonts w:ascii="Times New Roman" w:hAnsi="Times New Roman" w:cs="Times New Roman"/>
                <w:sz w:val="24"/>
                <w:szCs w:val="24"/>
              </w:rPr>
              <w:t xml:space="preserve"> и информативной ценности для принятия решений </w:t>
            </w:r>
            <w:proofErr w:type="spellStart"/>
            <w:r w:rsidRPr="00363533">
              <w:rPr>
                <w:rFonts w:ascii="Times New Roman" w:hAnsi="Times New Roman" w:cs="Times New Roman"/>
                <w:sz w:val="24"/>
                <w:szCs w:val="24"/>
              </w:rPr>
              <w:t>стейкхолдерами</w:t>
            </w:r>
            <w:proofErr w:type="spellEnd"/>
            <w:r w:rsidRPr="00363533">
              <w:rPr>
                <w:rFonts w:ascii="Times New Roman" w:hAnsi="Times New Roman" w:cs="Times New Roman"/>
                <w:sz w:val="24"/>
                <w:szCs w:val="24"/>
              </w:rPr>
              <w:t xml:space="preserve"> и вырабатывать рекомендации по ее совершенствованию </w:t>
            </w:r>
          </w:p>
        </w:tc>
      </w:tr>
      <w:tr w:rsidR="00D56AEF" w:rsidRPr="00363533" w:rsidTr="00D56AEF">
        <w:tc>
          <w:tcPr>
            <w:tcW w:w="695" w:type="pct"/>
          </w:tcPr>
          <w:p w:rsidR="00D56AEF" w:rsidRPr="00363533" w:rsidRDefault="00D56AEF" w:rsidP="00D56AEF">
            <w:pPr>
              <w:tabs>
                <w:tab w:val="left" w:pos="540"/>
              </w:tabs>
              <w:contextualSpacing/>
              <w:jc w:val="center"/>
              <w:rPr>
                <w:rFonts w:ascii="Times New Roman" w:hAnsi="Times New Roman" w:cs="Times New Roman"/>
                <w:sz w:val="24"/>
                <w:szCs w:val="24"/>
              </w:rPr>
            </w:pPr>
            <w:r w:rsidRPr="00363533">
              <w:rPr>
                <w:rFonts w:ascii="Times New Roman" w:hAnsi="Times New Roman" w:cs="Times New Roman"/>
                <w:sz w:val="24"/>
                <w:szCs w:val="24"/>
              </w:rPr>
              <w:t>ДКН-3</w:t>
            </w:r>
          </w:p>
        </w:tc>
        <w:tc>
          <w:tcPr>
            <w:tcW w:w="1469" w:type="pct"/>
          </w:tcPr>
          <w:p w:rsidR="00D56AEF" w:rsidRPr="00363533" w:rsidRDefault="00D56AEF" w:rsidP="00D56AEF">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 xml:space="preserve">Способность систематизировать учетную и </w:t>
            </w:r>
            <w:proofErr w:type="spellStart"/>
            <w:r w:rsidRPr="00363533">
              <w:rPr>
                <w:rFonts w:ascii="Times New Roman" w:hAnsi="Times New Roman" w:cs="Times New Roman"/>
                <w:sz w:val="24"/>
                <w:szCs w:val="24"/>
              </w:rPr>
              <w:t>внеучетную</w:t>
            </w:r>
            <w:proofErr w:type="spellEnd"/>
            <w:r w:rsidRPr="00363533">
              <w:rPr>
                <w:rFonts w:ascii="Times New Roman" w:hAnsi="Times New Roman" w:cs="Times New Roman"/>
                <w:sz w:val="24"/>
                <w:szCs w:val="24"/>
              </w:rPr>
              <w:t xml:space="preserve"> информацию различных видов с целью </w:t>
            </w:r>
            <w:r w:rsidRPr="00363533">
              <w:rPr>
                <w:rFonts w:ascii="Times New Roman" w:hAnsi="Times New Roman" w:cs="Times New Roman"/>
                <w:sz w:val="24"/>
                <w:szCs w:val="24"/>
              </w:rPr>
              <w:lastRenderedPageBreak/>
              <w:t>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предотвращения отрицательных результатов ее деятельности</w:t>
            </w:r>
            <w:r w:rsidR="004B37C8">
              <w:rPr>
                <w:rFonts w:ascii="Times New Roman" w:hAnsi="Times New Roman" w:cs="Times New Roman"/>
                <w:sz w:val="24"/>
                <w:szCs w:val="24"/>
              </w:rPr>
              <w:t>.</w:t>
            </w:r>
          </w:p>
        </w:tc>
        <w:tc>
          <w:tcPr>
            <w:tcW w:w="1159" w:type="pct"/>
          </w:tcPr>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lastRenderedPageBreak/>
              <w:t xml:space="preserve">1. Применяет теоретические знания и экономические законы для анализа </w:t>
            </w:r>
            <w:r w:rsidRPr="00363533">
              <w:rPr>
                <w:rFonts w:ascii="Times New Roman" w:hAnsi="Times New Roman" w:cs="Times New Roman"/>
                <w:sz w:val="24"/>
                <w:szCs w:val="24"/>
              </w:rPr>
              <w:lastRenderedPageBreak/>
              <w:t xml:space="preserve">и описании основных бизнес-процессов экономического субъекта. </w:t>
            </w:r>
          </w:p>
          <w:p w:rsidR="00D56AEF" w:rsidRPr="00363533" w:rsidRDefault="00D56AEF" w:rsidP="00D56AEF">
            <w:pPr>
              <w:rPr>
                <w:rFonts w:ascii="Times New Roman" w:hAnsi="Times New Roman" w:cs="Times New Roman"/>
                <w:sz w:val="24"/>
                <w:szCs w:val="24"/>
              </w:rPr>
            </w:pPr>
          </w:p>
          <w:p w:rsidR="00D56AEF" w:rsidRDefault="00D56AEF" w:rsidP="00D56AEF">
            <w:pPr>
              <w:rPr>
                <w:rFonts w:ascii="Times New Roman" w:hAnsi="Times New Roman" w:cs="Times New Roman"/>
                <w:sz w:val="24"/>
                <w:szCs w:val="24"/>
              </w:rPr>
            </w:pPr>
          </w:p>
          <w:p w:rsidR="00D56AEF" w:rsidRDefault="00D56AEF" w:rsidP="00D56AEF">
            <w:pPr>
              <w:rPr>
                <w:rFonts w:ascii="Times New Roman" w:hAnsi="Times New Roman" w:cs="Times New Roman"/>
                <w:sz w:val="24"/>
                <w:szCs w:val="24"/>
              </w:rPr>
            </w:pPr>
          </w:p>
          <w:p w:rsidR="00EB658B" w:rsidRDefault="00EB658B" w:rsidP="00D56AEF">
            <w:pPr>
              <w:rPr>
                <w:rFonts w:ascii="Times New Roman" w:hAnsi="Times New Roman" w:cs="Times New Roman"/>
                <w:sz w:val="24"/>
                <w:szCs w:val="24"/>
              </w:rPr>
            </w:pPr>
          </w:p>
          <w:p w:rsidR="00EB658B" w:rsidRPr="00363533" w:rsidRDefault="00EB658B" w:rsidP="00D56AEF">
            <w:pPr>
              <w:rPr>
                <w:rFonts w:ascii="Times New Roman" w:hAnsi="Times New Roman" w:cs="Times New Roman"/>
                <w:sz w:val="24"/>
                <w:szCs w:val="24"/>
              </w:rPr>
            </w:pPr>
          </w:p>
          <w:p w:rsidR="00D56AEF" w:rsidRPr="00363533" w:rsidRDefault="00D56AEF" w:rsidP="00D56AEF">
            <w:pPr>
              <w:pStyle w:val="Style2"/>
              <w:rPr>
                <w:rStyle w:val="FontStyle12"/>
                <w:rFonts w:eastAsia="Calibri"/>
                <w:sz w:val="24"/>
                <w:szCs w:val="24"/>
              </w:rPr>
            </w:pPr>
            <w:r w:rsidRPr="00363533">
              <w:t xml:space="preserve">2. </w:t>
            </w:r>
            <w:r w:rsidRPr="00363533">
              <w:rPr>
                <w:rStyle w:val="FontStyle12"/>
                <w:sz w:val="24"/>
                <w:szCs w:val="24"/>
              </w:rPr>
              <w:t>Применяет современные подходы при моделировании сценариев развития экономической ситуации.</w:t>
            </w:r>
          </w:p>
        </w:tc>
        <w:tc>
          <w:tcPr>
            <w:tcW w:w="1677" w:type="pct"/>
          </w:tcPr>
          <w:p w:rsidR="00D56AEF" w:rsidRPr="00363533" w:rsidRDefault="00D56AEF" w:rsidP="00D56AEF">
            <w:pPr>
              <w:tabs>
                <w:tab w:val="num" w:pos="72"/>
              </w:tabs>
              <w:jc w:val="both"/>
              <w:rPr>
                <w:rFonts w:ascii="Times New Roman" w:hAnsi="Times New Roman" w:cs="Times New Roman"/>
                <w:b/>
                <w:sz w:val="24"/>
                <w:szCs w:val="24"/>
              </w:rPr>
            </w:pPr>
            <w:r w:rsidRPr="00363533">
              <w:rPr>
                <w:rFonts w:ascii="Times New Roman" w:hAnsi="Times New Roman" w:cs="Times New Roman"/>
                <w:b/>
                <w:sz w:val="24"/>
                <w:szCs w:val="24"/>
              </w:rPr>
              <w:lastRenderedPageBreak/>
              <w:t xml:space="preserve">1. Знать: </w:t>
            </w:r>
            <w:r w:rsidRPr="00363533">
              <w:rPr>
                <w:rFonts w:ascii="Times New Roman" w:hAnsi="Times New Roman" w:cs="Times New Roman"/>
                <w:sz w:val="24"/>
                <w:szCs w:val="24"/>
              </w:rPr>
              <w:t>ведущие принципы формирования, состав и элементы содержания нефинансовой отчетности</w:t>
            </w:r>
          </w:p>
          <w:p w:rsidR="00D56AEF" w:rsidRPr="00363533" w:rsidRDefault="00D56AEF" w:rsidP="00D56AEF">
            <w:pPr>
              <w:tabs>
                <w:tab w:val="num" w:pos="72"/>
              </w:tabs>
              <w:jc w:val="both"/>
              <w:rPr>
                <w:rFonts w:ascii="Times New Roman" w:hAnsi="Times New Roman" w:cs="Times New Roman"/>
                <w:b/>
                <w:sz w:val="24"/>
                <w:szCs w:val="24"/>
              </w:rPr>
            </w:pPr>
            <w:r w:rsidRPr="00363533">
              <w:rPr>
                <w:rFonts w:ascii="Times New Roman" w:hAnsi="Times New Roman" w:cs="Times New Roman"/>
                <w:b/>
                <w:sz w:val="24"/>
                <w:szCs w:val="24"/>
              </w:rPr>
              <w:lastRenderedPageBreak/>
              <w:t>Уметь:</w:t>
            </w:r>
            <w:r w:rsidRPr="00363533">
              <w:rPr>
                <w:rFonts w:ascii="Times New Roman" w:hAnsi="Times New Roman" w:cs="Times New Roman"/>
                <w:sz w:val="24"/>
                <w:szCs w:val="24"/>
              </w:rPr>
              <w:t xml:space="preserve"> составлять публичную нефинансовую отчетность, удовлетворяющую требованиям заинтересованных сторон, определять соответствие нефинансовой отчетности принципам ее формирования</w:t>
            </w:r>
          </w:p>
          <w:p w:rsidR="00D56AEF" w:rsidRPr="00363533" w:rsidRDefault="00D56AEF" w:rsidP="00D56AEF">
            <w:pPr>
              <w:tabs>
                <w:tab w:val="num" w:pos="72"/>
              </w:tabs>
              <w:jc w:val="both"/>
              <w:rPr>
                <w:rFonts w:ascii="Times New Roman" w:hAnsi="Times New Roman" w:cs="Times New Roman"/>
                <w:b/>
                <w:sz w:val="24"/>
                <w:szCs w:val="24"/>
              </w:rPr>
            </w:pPr>
          </w:p>
          <w:p w:rsidR="00D56AEF" w:rsidRPr="00363533" w:rsidRDefault="00D56AEF" w:rsidP="00D56AEF">
            <w:pPr>
              <w:tabs>
                <w:tab w:val="num" w:pos="72"/>
              </w:tabs>
              <w:jc w:val="both"/>
              <w:rPr>
                <w:rFonts w:ascii="Times New Roman" w:hAnsi="Times New Roman" w:cs="Times New Roman"/>
                <w:b/>
                <w:sz w:val="24"/>
                <w:szCs w:val="24"/>
              </w:rPr>
            </w:pPr>
            <w:r w:rsidRPr="00363533">
              <w:rPr>
                <w:rFonts w:ascii="Times New Roman" w:hAnsi="Times New Roman" w:cs="Times New Roman"/>
                <w:b/>
                <w:sz w:val="24"/>
                <w:szCs w:val="24"/>
              </w:rPr>
              <w:t>2. Знать:</w:t>
            </w:r>
            <w:r w:rsidRPr="00363533">
              <w:rPr>
                <w:rFonts w:ascii="Times New Roman" w:hAnsi="Times New Roman" w:cs="Times New Roman"/>
                <w:sz w:val="24"/>
                <w:szCs w:val="24"/>
              </w:rPr>
              <w:t xml:space="preserve"> экономико-социально-экологические факторы и показатели, отражаемые в нефинансовой отчетности; возможности использования современных информационно-аналитических систем для оценки нефинансовой отчетности </w:t>
            </w:r>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 xml:space="preserve">анализировать факторы и показатели создания стоимости по данным публичной нефинансовой отчетности; разрабатывать с использованием современных информационно-аналитических систем варианты управленческих решений и обосновывать их выбор </w:t>
            </w:r>
          </w:p>
        </w:tc>
      </w:tr>
      <w:tr w:rsidR="00D56AEF" w:rsidRPr="00363533" w:rsidTr="00D56AEF">
        <w:tc>
          <w:tcPr>
            <w:tcW w:w="695" w:type="pct"/>
          </w:tcPr>
          <w:p w:rsidR="00D56AEF" w:rsidRPr="00363533" w:rsidRDefault="00D56AEF" w:rsidP="00D56AEF">
            <w:pPr>
              <w:tabs>
                <w:tab w:val="left" w:pos="540"/>
              </w:tabs>
              <w:contextualSpacing/>
              <w:jc w:val="center"/>
              <w:rPr>
                <w:rFonts w:ascii="Times New Roman" w:hAnsi="Times New Roman" w:cs="Times New Roman"/>
                <w:sz w:val="24"/>
                <w:szCs w:val="24"/>
              </w:rPr>
            </w:pPr>
            <w:r w:rsidRPr="00363533">
              <w:rPr>
                <w:rFonts w:ascii="Times New Roman" w:hAnsi="Times New Roman" w:cs="Times New Roman"/>
                <w:sz w:val="24"/>
                <w:szCs w:val="24"/>
              </w:rPr>
              <w:lastRenderedPageBreak/>
              <w:t>УК-2</w:t>
            </w:r>
          </w:p>
        </w:tc>
        <w:tc>
          <w:tcPr>
            <w:tcW w:w="1469" w:type="pct"/>
          </w:tcPr>
          <w:p w:rsidR="00D56AEF" w:rsidRPr="00363533" w:rsidRDefault="00D56AEF" w:rsidP="00D56AEF">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w:t>
            </w:r>
            <w:r w:rsidR="00CB1896">
              <w:rPr>
                <w:rFonts w:ascii="Times New Roman" w:hAnsi="Times New Roman" w:cs="Times New Roman"/>
                <w:sz w:val="24"/>
                <w:szCs w:val="24"/>
              </w:rPr>
              <w:t xml:space="preserve">сть, в </w:t>
            </w:r>
            <w:proofErr w:type="spellStart"/>
            <w:r w:rsidR="00CB1896">
              <w:rPr>
                <w:rFonts w:ascii="Times New Roman" w:hAnsi="Times New Roman" w:cs="Times New Roman"/>
                <w:sz w:val="24"/>
                <w:szCs w:val="24"/>
              </w:rPr>
              <w:t>т.ч</w:t>
            </w:r>
            <w:proofErr w:type="spellEnd"/>
            <w:r w:rsidR="00CB1896">
              <w:rPr>
                <w:rFonts w:ascii="Times New Roman" w:hAnsi="Times New Roman" w:cs="Times New Roman"/>
                <w:sz w:val="24"/>
                <w:szCs w:val="24"/>
              </w:rPr>
              <w:t>. в иноязычной среде.</w:t>
            </w:r>
            <w:r w:rsidRPr="00363533">
              <w:rPr>
                <w:rFonts w:ascii="Times New Roman" w:hAnsi="Times New Roman" w:cs="Times New Roman"/>
                <w:sz w:val="24"/>
                <w:szCs w:val="24"/>
              </w:rPr>
              <w:t xml:space="preserve">  </w:t>
            </w:r>
          </w:p>
        </w:tc>
        <w:tc>
          <w:tcPr>
            <w:tcW w:w="1159" w:type="pct"/>
          </w:tcPr>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t>1. Использует коммуникативные технологии, включая современные, для академического и профессионального взаимодействия.</w:t>
            </w:r>
          </w:p>
          <w:p w:rsidR="00D56AEF" w:rsidRPr="00363533"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t>2. Общается на иностранном языке в сфере профессиональной деятельности и в научной среде в письменной и устной форме.</w:t>
            </w:r>
          </w:p>
          <w:p w:rsidR="00D56AEF" w:rsidRDefault="00D56AEF" w:rsidP="00D56AEF">
            <w:pPr>
              <w:rPr>
                <w:rFonts w:ascii="Times New Roman" w:hAnsi="Times New Roman" w:cs="Times New Roman"/>
                <w:sz w:val="24"/>
                <w:szCs w:val="24"/>
              </w:rPr>
            </w:pPr>
          </w:p>
          <w:p w:rsidR="00D56AEF"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lastRenderedPageBreak/>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D56AEF" w:rsidRPr="00363533"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D56AEF" w:rsidRPr="00363533" w:rsidRDefault="00D56AEF" w:rsidP="00D56AEF">
            <w:pPr>
              <w:rPr>
                <w:rFonts w:ascii="Times New Roman" w:hAnsi="Times New Roman" w:cs="Times New Roman"/>
                <w:sz w:val="24"/>
                <w:szCs w:val="24"/>
              </w:rPr>
            </w:pPr>
          </w:p>
          <w:p w:rsidR="00D56AEF" w:rsidRPr="00363533" w:rsidRDefault="00D56AEF" w:rsidP="00D56AEF">
            <w:pPr>
              <w:rPr>
                <w:rFonts w:ascii="Times New Roman" w:hAnsi="Times New Roman" w:cs="Times New Roman"/>
                <w:sz w:val="24"/>
                <w:szCs w:val="24"/>
              </w:rPr>
            </w:pPr>
            <w:r w:rsidRPr="00363533">
              <w:rPr>
                <w:rFonts w:ascii="Times New Roman" w:hAnsi="Times New Roman" w:cs="Times New Roman"/>
                <w:sz w:val="24"/>
                <w:szCs w:val="24"/>
              </w:rPr>
              <w:t>5. Работает со специальной иностранной литературой и документацией на иностранном языке.</w:t>
            </w:r>
          </w:p>
        </w:tc>
        <w:tc>
          <w:tcPr>
            <w:tcW w:w="1677" w:type="pct"/>
          </w:tcPr>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lastRenderedPageBreak/>
              <w:t xml:space="preserve">1. Знать: </w:t>
            </w:r>
            <w:r w:rsidRPr="00363533">
              <w:rPr>
                <w:rFonts w:ascii="Times New Roman" w:hAnsi="Times New Roman" w:cs="Times New Roman"/>
                <w:sz w:val="24"/>
                <w:szCs w:val="24"/>
              </w:rPr>
              <w:t xml:space="preserve">современные коммуникативные технологии </w:t>
            </w:r>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использовать современные коммуникативные технологии для академического и профессионального взаимодействия</w:t>
            </w: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2. Знать: </w:t>
            </w:r>
            <w:r w:rsidRPr="00363533">
              <w:rPr>
                <w:rFonts w:ascii="Times New Roman" w:hAnsi="Times New Roman" w:cs="Times New Roman"/>
                <w:sz w:val="24"/>
                <w:szCs w:val="24"/>
              </w:rPr>
              <w:t>иностранный язык на уровне, позволяющем осуществлять профессиональную и исследовательскую деятельность</w:t>
            </w:r>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общаться на иностранном языке в деловой и научной среде в письменной и устной форме</w:t>
            </w: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num" w:pos="72"/>
              </w:tabs>
              <w:jc w:val="both"/>
              <w:rPr>
                <w:rFonts w:ascii="Times New Roman" w:hAnsi="Times New Roman" w:cs="Times New Roman"/>
                <w:sz w:val="24"/>
                <w:szCs w:val="24"/>
              </w:rPr>
            </w:pPr>
            <w:r w:rsidRPr="00363533">
              <w:rPr>
                <w:rFonts w:ascii="Times New Roman" w:hAnsi="Times New Roman" w:cs="Times New Roman"/>
                <w:b/>
                <w:sz w:val="24"/>
                <w:szCs w:val="24"/>
              </w:rPr>
              <w:lastRenderedPageBreak/>
              <w:t xml:space="preserve">3. Знать: </w:t>
            </w:r>
            <w:r w:rsidRPr="00363533">
              <w:rPr>
                <w:rFonts w:ascii="Times New Roman" w:hAnsi="Times New Roman" w:cs="Times New Roman"/>
                <w:sz w:val="24"/>
                <w:szCs w:val="24"/>
              </w:rPr>
              <w:t xml:space="preserve">существующие и потенциальные проблемы, связанные с подготовкой нефинансовой отчетности в интересах внешних и внутренних </w:t>
            </w:r>
            <w:proofErr w:type="spellStart"/>
            <w:r w:rsidRPr="00363533">
              <w:rPr>
                <w:rFonts w:ascii="Times New Roman" w:hAnsi="Times New Roman" w:cs="Times New Roman"/>
                <w:sz w:val="24"/>
                <w:szCs w:val="24"/>
              </w:rPr>
              <w:t>стейкхолдеров</w:t>
            </w:r>
            <w:proofErr w:type="spellEnd"/>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выступать на иностранном языке с научными докладами, представлять научные результаты на конференциях, участвовать в научных дискуссиях</w:t>
            </w:r>
          </w:p>
          <w:p w:rsidR="00D56AEF" w:rsidRPr="00363533" w:rsidRDefault="00D56AEF" w:rsidP="00D56AEF">
            <w:pPr>
              <w:tabs>
                <w:tab w:val="left" w:pos="540"/>
              </w:tabs>
              <w:contextualSpacing/>
              <w:jc w:val="both"/>
              <w:rPr>
                <w:rFonts w:ascii="Times New Roman" w:hAnsi="Times New Roman" w:cs="Times New Roman"/>
                <w:sz w:val="24"/>
                <w:szCs w:val="24"/>
              </w:rPr>
            </w:pPr>
          </w:p>
          <w:p w:rsidR="00D56AEF" w:rsidRPr="00363533" w:rsidRDefault="00D56AEF" w:rsidP="00D56AEF">
            <w:pPr>
              <w:tabs>
                <w:tab w:val="left" w:pos="540"/>
              </w:tabs>
              <w:contextualSpacing/>
              <w:jc w:val="both"/>
              <w:rPr>
                <w:rFonts w:ascii="Times New Roman" w:hAnsi="Times New Roman" w:cs="Times New Roman"/>
                <w:b/>
                <w:sz w:val="24"/>
                <w:szCs w:val="24"/>
              </w:rPr>
            </w:pPr>
            <w:r w:rsidRPr="00363533">
              <w:rPr>
                <w:rFonts w:ascii="Times New Roman" w:hAnsi="Times New Roman" w:cs="Times New Roman"/>
                <w:b/>
                <w:sz w:val="24"/>
                <w:szCs w:val="24"/>
              </w:rPr>
              <w:t xml:space="preserve">4. Знать: </w:t>
            </w:r>
            <w:r w:rsidRPr="00363533">
              <w:rPr>
                <w:rFonts w:ascii="Times New Roman" w:hAnsi="Times New Roman" w:cs="Times New Roman"/>
                <w:sz w:val="24"/>
                <w:szCs w:val="24"/>
              </w:rPr>
              <w:t>научный речевой этикет, основы риторики на иностранном языке</w:t>
            </w:r>
          </w:p>
          <w:p w:rsidR="00D56AEF" w:rsidRPr="00363533" w:rsidRDefault="00D56AEF" w:rsidP="00D56AEF">
            <w:pPr>
              <w:tabs>
                <w:tab w:val="left" w:pos="540"/>
              </w:tabs>
              <w:contextualSpacing/>
              <w:jc w:val="both"/>
              <w:rPr>
                <w:rFonts w:ascii="Times New Roman" w:hAnsi="Times New Roman" w:cs="Times New Roman"/>
                <w:b/>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писать научные статьи на иностранном языке</w:t>
            </w: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b/>
                <w:sz w:val="24"/>
                <w:szCs w:val="24"/>
              </w:rPr>
            </w:pPr>
          </w:p>
          <w:p w:rsidR="00D56AEF" w:rsidRPr="00363533" w:rsidRDefault="00D56AEF" w:rsidP="00D56AEF">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5. Знать: </w:t>
            </w:r>
            <w:r w:rsidRPr="00363533">
              <w:rPr>
                <w:rFonts w:ascii="Times New Roman" w:hAnsi="Times New Roman" w:cs="Times New Roman"/>
                <w:sz w:val="24"/>
                <w:szCs w:val="24"/>
              </w:rPr>
              <w:t>иностранный язык на уровне, позволяющем осуществлять профессиональную и исследовательскую деятельность</w:t>
            </w:r>
          </w:p>
          <w:p w:rsidR="00D56AEF" w:rsidRPr="00363533" w:rsidRDefault="00D56AEF" w:rsidP="00D56AEF">
            <w:pPr>
              <w:tabs>
                <w:tab w:val="num" w:pos="72"/>
              </w:tabs>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вырабатывать пути решения проблем формирования и развития нефинансовой отчетности на основе использования специальной иностранной литературы, документации и результатов передовых исследований на иностранном языке</w:t>
            </w:r>
          </w:p>
        </w:tc>
      </w:tr>
    </w:tbl>
    <w:p w:rsidR="00363533" w:rsidRPr="00AF2266" w:rsidRDefault="00363533" w:rsidP="00BA1E14">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69486F" w:rsidRPr="004F3E54" w:rsidRDefault="0069486F" w:rsidP="00BA1E14">
      <w:pPr>
        <w:pStyle w:val="1"/>
        <w:spacing w:before="0" w:after="0" w:line="360" w:lineRule="auto"/>
        <w:rPr>
          <w:rFonts w:ascii="Times New Roman" w:hAnsi="Times New Roman" w:cs="Times New Roman"/>
          <w:sz w:val="28"/>
          <w:szCs w:val="28"/>
        </w:rPr>
      </w:pPr>
      <w:bookmarkStart w:id="7" w:name="_Toc418764142"/>
      <w:bookmarkStart w:id="8" w:name="_Toc103293316"/>
      <w:r w:rsidRPr="009B3DB5">
        <w:rPr>
          <w:rFonts w:ascii="Times New Roman" w:hAnsi="Times New Roman" w:cs="Times New Roman"/>
          <w:sz w:val="28"/>
          <w:szCs w:val="28"/>
        </w:rPr>
        <w:t xml:space="preserve">3. </w:t>
      </w:r>
      <w:r w:rsidRPr="004F3E54">
        <w:rPr>
          <w:rFonts w:ascii="Times New Roman" w:hAnsi="Times New Roman" w:cs="Times New Roman"/>
          <w:sz w:val="28"/>
          <w:szCs w:val="28"/>
        </w:rPr>
        <w:t>Место дисциплины в структуре образовательной программы</w:t>
      </w:r>
      <w:bookmarkEnd w:id="7"/>
      <w:bookmarkEnd w:id="8"/>
      <w:r w:rsidRPr="004F3E54">
        <w:rPr>
          <w:rFonts w:ascii="Times New Roman" w:hAnsi="Times New Roman" w:cs="Times New Roman"/>
          <w:sz w:val="28"/>
          <w:szCs w:val="28"/>
        </w:rPr>
        <w:t xml:space="preserve">        </w:t>
      </w:r>
    </w:p>
    <w:p w:rsidR="00AF2266" w:rsidRPr="00EF00EF" w:rsidRDefault="00AF2266" w:rsidP="00944F59">
      <w:pPr>
        <w:spacing w:after="0" w:line="360" w:lineRule="auto"/>
        <w:ind w:firstLine="709"/>
        <w:jc w:val="both"/>
        <w:rPr>
          <w:rFonts w:ascii="Times New Roman" w:hAnsi="Times New Roman" w:cs="Times New Roman"/>
          <w:sz w:val="28"/>
          <w:szCs w:val="28"/>
        </w:rPr>
      </w:pPr>
      <w:r w:rsidRPr="00EF00EF">
        <w:rPr>
          <w:rStyle w:val="FontStyle35"/>
          <w:sz w:val="28"/>
          <w:szCs w:val="28"/>
        </w:rPr>
        <w:t>Дисциплина «</w:t>
      </w:r>
      <w:r w:rsidRPr="00EF00EF">
        <w:rPr>
          <w:rFonts w:ascii="Times New Roman" w:hAnsi="Times New Roman" w:cs="Times New Roman"/>
          <w:sz w:val="28"/>
          <w:szCs w:val="28"/>
        </w:rPr>
        <w:t>Нефинансовая отчетность (на английском языке)</w:t>
      </w:r>
      <w:r w:rsidRPr="00EF00EF">
        <w:rPr>
          <w:rStyle w:val="FontStyle35"/>
          <w:sz w:val="28"/>
          <w:szCs w:val="28"/>
        </w:rPr>
        <w:t xml:space="preserve">» </w:t>
      </w:r>
      <w:r w:rsidRPr="00EF00EF">
        <w:rPr>
          <w:rFonts w:ascii="Times New Roman" w:hAnsi="Times New Roman" w:cs="Times New Roman"/>
          <w:sz w:val="28"/>
          <w:szCs w:val="28"/>
        </w:rPr>
        <w:t>является дисциплиной по выбору направленности программ</w:t>
      </w:r>
      <w:r w:rsidR="00944F59">
        <w:rPr>
          <w:rFonts w:ascii="Times New Roman" w:hAnsi="Times New Roman" w:cs="Times New Roman"/>
          <w:sz w:val="28"/>
          <w:szCs w:val="28"/>
        </w:rPr>
        <w:t>ы</w:t>
      </w:r>
      <w:r w:rsidRPr="00EF00EF">
        <w:rPr>
          <w:rFonts w:ascii="Times New Roman" w:hAnsi="Times New Roman" w:cs="Times New Roman"/>
          <w:sz w:val="28"/>
          <w:szCs w:val="28"/>
        </w:rPr>
        <w:t xml:space="preserve"> магистратуры: «Учет, анализ, аудит» направления подготовки 38.04.01 «Экономика» </w:t>
      </w:r>
      <w:r w:rsidRPr="00EF00EF">
        <w:rPr>
          <w:rStyle w:val="FontStyle17"/>
          <w:b w:val="0"/>
          <w:sz w:val="28"/>
          <w:szCs w:val="28"/>
        </w:rPr>
        <w:t xml:space="preserve">и </w:t>
      </w:r>
      <w:r w:rsidRPr="00EF00EF">
        <w:rPr>
          <w:rFonts w:ascii="Times New Roman" w:hAnsi="Times New Roman" w:cs="Times New Roman"/>
          <w:sz w:val="28"/>
          <w:szCs w:val="28"/>
        </w:rPr>
        <w:t xml:space="preserve">призвана обеспечить профессиональную компетентность магистра в области нефинансовой отчетности в условиях реформирования бухгалтерского учета и развития бухгалтерской </w:t>
      </w:r>
      <w:r w:rsidRPr="00EF00EF">
        <w:rPr>
          <w:rFonts w:ascii="Times New Roman" w:hAnsi="Times New Roman" w:cs="Times New Roman"/>
          <w:sz w:val="28"/>
          <w:szCs w:val="28"/>
        </w:rPr>
        <w:lastRenderedPageBreak/>
        <w:t xml:space="preserve">отчетности, а также использования этой информации для целей анализа и принятия управленческих решений. </w:t>
      </w:r>
    </w:p>
    <w:p w:rsidR="00535D08" w:rsidRDefault="00D41331" w:rsidP="00EF00EF">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EF00EF">
        <w:rPr>
          <w:rFonts w:ascii="Times New Roman" w:eastAsia="Times New Roman" w:hAnsi="Times New Roman" w:cs="Times New Roman"/>
          <w:bCs/>
          <w:sz w:val="28"/>
          <w:szCs w:val="28"/>
          <w:lang w:eastAsia="ru-RU"/>
        </w:rPr>
        <w:t xml:space="preserve">  </w:t>
      </w:r>
    </w:p>
    <w:p w:rsidR="001B1D5A" w:rsidRPr="001B1D5A" w:rsidRDefault="001B1D5A" w:rsidP="00BA1E14">
      <w:pPr>
        <w:pStyle w:val="1"/>
        <w:spacing w:before="0" w:after="0" w:line="360" w:lineRule="auto"/>
        <w:rPr>
          <w:rFonts w:ascii="Times New Roman" w:hAnsi="Times New Roman" w:cs="Times New Roman"/>
          <w:sz w:val="28"/>
          <w:szCs w:val="28"/>
        </w:rPr>
      </w:pPr>
      <w:bookmarkStart w:id="9" w:name="_Toc103293317"/>
      <w:bookmarkStart w:id="10" w:name="_Toc418764143"/>
      <w:r w:rsidRPr="009B3DB5">
        <w:rPr>
          <w:rFonts w:ascii="Times New Roman" w:hAnsi="Times New Roman" w:cs="Times New Roman"/>
          <w:sz w:val="28"/>
          <w:szCs w:val="28"/>
        </w:rPr>
        <w:t xml:space="preserve">4. </w:t>
      </w:r>
      <w:r w:rsidRPr="001B1D5A">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rsidR="001B1D5A" w:rsidRPr="00CE1B8D" w:rsidRDefault="00FB3D37" w:rsidP="00BA1E14">
      <w:pPr>
        <w:spacing w:after="0" w:line="360" w:lineRule="auto"/>
        <w:jc w:val="right"/>
        <w:rPr>
          <w:rFonts w:ascii="Times New Roman" w:hAnsi="Times New Roman" w:cs="Times New Roman"/>
          <w:b/>
          <w:sz w:val="28"/>
          <w:szCs w:val="28"/>
        </w:rPr>
      </w:pPr>
      <w:r w:rsidRPr="00CE1B8D">
        <w:rPr>
          <w:rFonts w:ascii="Times New Roman" w:hAnsi="Times New Roman" w:cs="Times New Roman"/>
          <w:sz w:val="28"/>
          <w:szCs w:val="28"/>
        </w:rPr>
        <w:t>Таблица 1</w:t>
      </w:r>
      <w:r w:rsidR="001B1D5A" w:rsidRPr="00CE1B8D">
        <w:rPr>
          <w:rFonts w:ascii="Times New Roman" w:hAnsi="Times New Roman" w:cs="Times New Roman"/>
          <w:b/>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9"/>
        <w:gridCol w:w="2938"/>
        <w:gridCol w:w="2285"/>
      </w:tblGrid>
      <w:tr w:rsidR="001B1D5A" w:rsidRPr="0046237E" w:rsidTr="00BA1E14">
        <w:trPr>
          <w:trHeight w:val="745"/>
        </w:trPr>
        <w:tc>
          <w:tcPr>
            <w:tcW w:w="0" w:type="auto"/>
            <w:vMerge w:val="restart"/>
            <w:shd w:val="clear" w:color="auto" w:fill="auto"/>
            <w:vAlign w:val="center"/>
          </w:tcPr>
          <w:p w:rsidR="001B1D5A" w:rsidRPr="0046237E" w:rsidRDefault="001B1D5A" w:rsidP="0046237E">
            <w:pPr>
              <w:spacing w:after="0" w:line="240" w:lineRule="auto"/>
              <w:rPr>
                <w:rFonts w:ascii="Times New Roman" w:hAnsi="Times New Roman" w:cs="Times New Roman"/>
                <w:b/>
                <w:sz w:val="24"/>
                <w:szCs w:val="24"/>
              </w:rPr>
            </w:pPr>
            <w:r w:rsidRPr="0046237E">
              <w:rPr>
                <w:rFonts w:ascii="Times New Roman" w:hAnsi="Times New Roman" w:cs="Times New Roman"/>
                <w:b/>
                <w:sz w:val="24"/>
                <w:szCs w:val="24"/>
              </w:rPr>
              <w:t>Вид учебной работы по дисциплине</w:t>
            </w:r>
          </w:p>
        </w:tc>
        <w:tc>
          <w:tcPr>
            <w:tcW w:w="0" w:type="auto"/>
            <w:shd w:val="clear" w:color="auto" w:fill="auto"/>
          </w:tcPr>
          <w:p w:rsidR="001B1D5A" w:rsidRPr="0046237E" w:rsidRDefault="001B1D5A" w:rsidP="0046237E">
            <w:pPr>
              <w:pStyle w:val="Style350"/>
              <w:widowControl/>
              <w:jc w:val="center"/>
              <w:rPr>
                <w:rStyle w:val="FontStyle694"/>
                <w:sz w:val="24"/>
                <w:szCs w:val="24"/>
              </w:rPr>
            </w:pPr>
            <w:r w:rsidRPr="0046237E">
              <w:rPr>
                <w:rStyle w:val="FontStyle694"/>
                <w:sz w:val="24"/>
                <w:szCs w:val="24"/>
              </w:rPr>
              <w:t>Всего</w:t>
            </w:r>
          </w:p>
          <w:p w:rsidR="001B1D5A" w:rsidRPr="0046237E" w:rsidRDefault="001B1D5A" w:rsidP="0046237E">
            <w:pPr>
              <w:pStyle w:val="Style350"/>
              <w:jc w:val="center"/>
              <w:rPr>
                <w:rStyle w:val="FontStyle694"/>
                <w:sz w:val="24"/>
                <w:szCs w:val="24"/>
              </w:rPr>
            </w:pPr>
            <w:r w:rsidRPr="0046237E">
              <w:rPr>
                <w:rStyle w:val="FontStyle694"/>
                <w:sz w:val="24"/>
                <w:szCs w:val="24"/>
              </w:rPr>
              <w:t xml:space="preserve">(в з/ед. и часах) </w:t>
            </w:r>
          </w:p>
        </w:tc>
        <w:tc>
          <w:tcPr>
            <w:tcW w:w="0" w:type="auto"/>
          </w:tcPr>
          <w:p w:rsidR="001B1D5A" w:rsidRPr="0046237E" w:rsidRDefault="001B1D5A" w:rsidP="0046237E">
            <w:pPr>
              <w:pStyle w:val="Style350"/>
              <w:widowControl/>
              <w:jc w:val="center"/>
              <w:rPr>
                <w:rStyle w:val="FontStyle694"/>
                <w:sz w:val="24"/>
                <w:szCs w:val="24"/>
              </w:rPr>
            </w:pPr>
            <w:r w:rsidRPr="0046237E">
              <w:rPr>
                <w:rStyle w:val="FontStyle694"/>
                <w:sz w:val="24"/>
                <w:szCs w:val="24"/>
              </w:rPr>
              <w:t>Модуль</w:t>
            </w:r>
          </w:p>
          <w:p w:rsidR="001B1D5A" w:rsidRPr="0046237E" w:rsidRDefault="001B1D5A" w:rsidP="0046237E">
            <w:pPr>
              <w:pStyle w:val="Style350"/>
              <w:widowControl/>
              <w:jc w:val="center"/>
              <w:rPr>
                <w:b/>
                <w:bCs/>
              </w:rPr>
            </w:pPr>
            <w:r w:rsidRPr="0046237E">
              <w:rPr>
                <w:rStyle w:val="FontStyle694"/>
                <w:sz w:val="24"/>
                <w:szCs w:val="24"/>
              </w:rPr>
              <w:t xml:space="preserve">(в часах) </w:t>
            </w:r>
          </w:p>
        </w:tc>
      </w:tr>
      <w:tr w:rsidR="001B1D5A" w:rsidRPr="0046237E" w:rsidTr="00BA1E14">
        <w:trPr>
          <w:trHeight w:val="701"/>
        </w:trPr>
        <w:tc>
          <w:tcPr>
            <w:tcW w:w="0" w:type="auto"/>
            <w:vMerge/>
            <w:shd w:val="clear" w:color="auto" w:fill="auto"/>
            <w:vAlign w:val="center"/>
          </w:tcPr>
          <w:p w:rsidR="001B1D5A" w:rsidRPr="0046237E" w:rsidRDefault="001B1D5A" w:rsidP="0046237E">
            <w:pPr>
              <w:spacing w:after="0" w:line="240" w:lineRule="auto"/>
              <w:rPr>
                <w:rFonts w:ascii="Times New Roman" w:hAnsi="Times New Roman" w:cs="Times New Roman"/>
                <w:b/>
                <w:sz w:val="24"/>
                <w:szCs w:val="24"/>
              </w:rPr>
            </w:pPr>
          </w:p>
        </w:tc>
        <w:tc>
          <w:tcPr>
            <w:tcW w:w="0" w:type="auto"/>
            <w:shd w:val="clear" w:color="auto" w:fill="auto"/>
          </w:tcPr>
          <w:p w:rsidR="001B1D5A" w:rsidRPr="0046237E" w:rsidRDefault="0046237E" w:rsidP="0046237E">
            <w:pPr>
              <w:pStyle w:val="Style350"/>
              <w:widowControl/>
              <w:jc w:val="center"/>
              <w:rPr>
                <w:rStyle w:val="FontStyle694"/>
                <w:sz w:val="24"/>
                <w:szCs w:val="24"/>
              </w:rPr>
            </w:pPr>
            <w:r w:rsidRPr="0046237E">
              <w:rPr>
                <w:rStyle w:val="FontStyle694"/>
                <w:sz w:val="24"/>
                <w:szCs w:val="24"/>
              </w:rPr>
              <w:t>Зао</w:t>
            </w:r>
            <w:r w:rsidR="001B1D5A" w:rsidRPr="0046237E">
              <w:rPr>
                <w:rStyle w:val="FontStyle694"/>
                <w:sz w:val="24"/>
                <w:szCs w:val="24"/>
              </w:rPr>
              <w:t>чная форма обучения</w:t>
            </w:r>
          </w:p>
        </w:tc>
        <w:tc>
          <w:tcPr>
            <w:tcW w:w="0" w:type="auto"/>
          </w:tcPr>
          <w:p w:rsidR="001B1D5A" w:rsidRPr="0046237E" w:rsidRDefault="001B1D5A" w:rsidP="0046237E">
            <w:pPr>
              <w:pStyle w:val="Style350"/>
              <w:widowControl/>
              <w:jc w:val="center"/>
              <w:rPr>
                <w:rStyle w:val="FontStyle694"/>
                <w:sz w:val="24"/>
                <w:szCs w:val="24"/>
              </w:rPr>
            </w:pPr>
            <w:r w:rsidRPr="0046237E">
              <w:rPr>
                <w:rStyle w:val="FontStyle694"/>
                <w:sz w:val="24"/>
                <w:szCs w:val="24"/>
              </w:rPr>
              <w:t>6 модуль</w:t>
            </w:r>
          </w:p>
        </w:tc>
      </w:tr>
      <w:tr w:rsidR="001B1D5A" w:rsidRPr="0046237E" w:rsidTr="00BA1E14">
        <w:trPr>
          <w:trHeight w:val="495"/>
        </w:trPr>
        <w:tc>
          <w:tcPr>
            <w:tcW w:w="0" w:type="auto"/>
            <w:shd w:val="clear" w:color="auto" w:fill="auto"/>
          </w:tcPr>
          <w:p w:rsidR="001B1D5A" w:rsidRPr="0046237E" w:rsidRDefault="001B1D5A" w:rsidP="0046237E">
            <w:pPr>
              <w:spacing w:after="0" w:line="240" w:lineRule="auto"/>
              <w:rPr>
                <w:rFonts w:ascii="Times New Roman" w:hAnsi="Times New Roman" w:cs="Times New Roman"/>
                <w:b/>
                <w:sz w:val="24"/>
                <w:szCs w:val="24"/>
              </w:rPr>
            </w:pPr>
            <w:r w:rsidRPr="0046237E">
              <w:rPr>
                <w:rFonts w:ascii="Times New Roman" w:hAnsi="Times New Roman" w:cs="Times New Roman"/>
                <w:b/>
                <w:sz w:val="24"/>
                <w:szCs w:val="24"/>
              </w:rPr>
              <w:t xml:space="preserve">Общая трудоемкость дисциплины </w:t>
            </w:r>
          </w:p>
        </w:tc>
        <w:tc>
          <w:tcPr>
            <w:tcW w:w="0" w:type="auto"/>
            <w:shd w:val="clear" w:color="auto" w:fill="auto"/>
          </w:tcPr>
          <w:p w:rsidR="001B1D5A" w:rsidRPr="0046237E" w:rsidRDefault="001B1D5A"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3 з/</w:t>
            </w:r>
            <w:proofErr w:type="spellStart"/>
            <w:r w:rsidRPr="0046237E">
              <w:rPr>
                <w:rFonts w:ascii="Times New Roman" w:hAnsi="Times New Roman" w:cs="Times New Roman"/>
                <w:b/>
                <w:sz w:val="24"/>
                <w:szCs w:val="24"/>
              </w:rPr>
              <w:t>ед</w:t>
            </w:r>
            <w:proofErr w:type="spellEnd"/>
            <w:r w:rsidRPr="0046237E">
              <w:rPr>
                <w:rFonts w:ascii="Times New Roman" w:hAnsi="Times New Roman" w:cs="Times New Roman"/>
                <w:b/>
                <w:sz w:val="24"/>
                <w:szCs w:val="24"/>
              </w:rPr>
              <w:t xml:space="preserve">, 108 час. </w:t>
            </w:r>
          </w:p>
        </w:tc>
        <w:tc>
          <w:tcPr>
            <w:tcW w:w="0" w:type="auto"/>
          </w:tcPr>
          <w:p w:rsidR="001B1D5A" w:rsidRPr="0046237E" w:rsidRDefault="001B1D5A"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108</w:t>
            </w:r>
          </w:p>
        </w:tc>
      </w:tr>
      <w:tr w:rsidR="001B1D5A" w:rsidRPr="0046237E" w:rsidTr="00BA1E14">
        <w:trPr>
          <w:trHeight w:val="491"/>
        </w:trPr>
        <w:tc>
          <w:tcPr>
            <w:tcW w:w="0" w:type="auto"/>
            <w:shd w:val="clear" w:color="auto" w:fill="auto"/>
          </w:tcPr>
          <w:p w:rsidR="001B1D5A" w:rsidRPr="0046237E" w:rsidRDefault="001B1D5A" w:rsidP="0046237E">
            <w:pPr>
              <w:spacing w:after="0" w:line="240" w:lineRule="auto"/>
              <w:rPr>
                <w:rFonts w:ascii="Times New Roman" w:hAnsi="Times New Roman" w:cs="Times New Roman"/>
                <w:b/>
                <w:sz w:val="24"/>
                <w:szCs w:val="24"/>
              </w:rPr>
            </w:pPr>
            <w:r w:rsidRPr="0046237E">
              <w:rPr>
                <w:rFonts w:ascii="Times New Roman" w:hAnsi="Times New Roman" w:cs="Times New Roman"/>
                <w:b/>
                <w:sz w:val="24"/>
                <w:szCs w:val="24"/>
              </w:rPr>
              <w:t xml:space="preserve">Контактная работа - Аудиторные занятия </w:t>
            </w:r>
          </w:p>
        </w:tc>
        <w:tc>
          <w:tcPr>
            <w:tcW w:w="0" w:type="auto"/>
            <w:shd w:val="clear" w:color="auto" w:fill="auto"/>
          </w:tcPr>
          <w:p w:rsidR="001B1D5A" w:rsidRPr="0046237E" w:rsidRDefault="0046237E"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16</w:t>
            </w:r>
          </w:p>
        </w:tc>
        <w:tc>
          <w:tcPr>
            <w:tcW w:w="0" w:type="auto"/>
          </w:tcPr>
          <w:p w:rsidR="001B1D5A" w:rsidRPr="0046237E" w:rsidRDefault="0046237E"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16</w:t>
            </w:r>
          </w:p>
        </w:tc>
      </w:tr>
      <w:tr w:rsidR="001B1D5A" w:rsidRPr="0046237E" w:rsidTr="00BA1E14">
        <w:trPr>
          <w:trHeight w:val="484"/>
        </w:trPr>
        <w:tc>
          <w:tcPr>
            <w:tcW w:w="0" w:type="auto"/>
            <w:shd w:val="clear" w:color="auto" w:fill="auto"/>
          </w:tcPr>
          <w:p w:rsidR="001B1D5A" w:rsidRPr="0046237E" w:rsidRDefault="001B1D5A" w:rsidP="0046237E">
            <w:pPr>
              <w:spacing w:after="0" w:line="240" w:lineRule="auto"/>
              <w:rPr>
                <w:rFonts w:ascii="Times New Roman" w:hAnsi="Times New Roman" w:cs="Times New Roman"/>
                <w:sz w:val="24"/>
                <w:szCs w:val="24"/>
              </w:rPr>
            </w:pPr>
            <w:r w:rsidRPr="0046237E">
              <w:rPr>
                <w:rFonts w:ascii="Times New Roman" w:hAnsi="Times New Roman" w:cs="Times New Roman"/>
                <w:sz w:val="24"/>
                <w:szCs w:val="24"/>
              </w:rPr>
              <w:t xml:space="preserve">Лекции </w:t>
            </w:r>
          </w:p>
        </w:tc>
        <w:tc>
          <w:tcPr>
            <w:tcW w:w="0" w:type="auto"/>
            <w:shd w:val="clear" w:color="auto" w:fill="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4</w:t>
            </w:r>
          </w:p>
        </w:tc>
        <w:tc>
          <w:tcPr>
            <w:tcW w:w="0" w:type="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4</w:t>
            </w:r>
          </w:p>
        </w:tc>
      </w:tr>
      <w:tr w:rsidR="001B1D5A" w:rsidRPr="0046237E" w:rsidTr="00BA1E14">
        <w:trPr>
          <w:trHeight w:val="489"/>
        </w:trPr>
        <w:tc>
          <w:tcPr>
            <w:tcW w:w="0" w:type="auto"/>
            <w:shd w:val="clear" w:color="auto" w:fill="auto"/>
          </w:tcPr>
          <w:p w:rsidR="001B1D5A" w:rsidRPr="0046237E" w:rsidRDefault="001B1D5A" w:rsidP="0046237E">
            <w:pPr>
              <w:spacing w:after="0" w:line="240" w:lineRule="auto"/>
              <w:rPr>
                <w:rFonts w:ascii="Times New Roman" w:hAnsi="Times New Roman" w:cs="Times New Roman"/>
                <w:sz w:val="24"/>
                <w:szCs w:val="24"/>
              </w:rPr>
            </w:pPr>
            <w:r w:rsidRPr="0046237E">
              <w:rPr>
                <w:rFonts w:ascii="Times New Roman" w:hAnsi="Times New Roman" w:cs="Times New Roman"/>
                <w:sz w:val="24"/>
                <w:szCs w:val="24"/>
              </w:rPr>
              <w:t xml:space="preserve">Семинары, практические занятия  </w:t>
            </w:r>
          </w:p>
        </w:tc>
        <w:tc>
          <w:tcPr>
            <w:tcW w:w="0" w:type="auto"/>
            <w:shd w:val="clear" w:color="auto" w:fill="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12</w:t>
            </w:r>
          </w:p>
        </w:tc>
        <w:tc>
          <w:tcPr>
            <w:tcW w:w="0" w:type="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12</w:t>
            </w:r>
          </w:p>
        </w:tc>
      </w:tr>
      <w:tr w:rsidR="001B1D5A" w:rsidRPr="0046237E" w:rsidTr="00BA1E14">
        <w:trPr>
          <w:trHeight w:val="489"/>
        </w:trPr>
        <w:tc>
          <w:tcPr>
            <w:tcW w:w="0" w:type="auto"/>
            <w:shd w:val="clear" w:color="auto" w:fill="auto"/>
          </w:tcPr>
          <w:p w:rsidR="001B1D5A" w:rsidRPr="0046237E" w:rsidRDefault="001B1D5A" w:rsidP="0046237E">
            <w:pPr>
              <w:spacing w:after="0" w:line="240" w:lineRule="auto"/>
              <w:rPr>
                <w:rFonts w:ascii="Times New Roman" w:hAnsi="Times New Roman" w:cs="Times New Roman"/>
                <w:b/>
                <w:sz w:val="24"/>
                <w:szCs w:val="24"/>
              </w:rPr>
            </w:pPr>
            <w:r w:rsidRPr="0046237E">
              <w:rPr>
                <w:rFonts w:ascii="Times New Roman" w:hAnsi="Times New Roman" w:cs="Times New Roman"/>
                <w:b/>
                <w:sz w:val="24"/>
                <w:szCs w:val="24"/>
              </w:rPr>
              <w:t>Самостоятельная работа</w:t>
            </w:r>
          </w:p>
        </w:tc>
        <w:tc>
          <w:tcPr>
            <w:tcW w:w="0" w:type="auto"/>
            <w:shd w:val="clear" w:color="auto" w:fill="auto"/>
          </w:tcPr>
          <w:p w:rsidR="001B1D5A" w:rsidRPr="0046237E" w:rsidRDefault="0046237E"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92</w:t>
            </w:r>
          </w:p>
        </w:tc>
        <w:tc>
          <w:tcPr>
            <w:tcW w:w="0" w:type="auto"/>
          </w:tcPr>
          <w:p w:rsidR="001B1D5A" w:rsidRPr="0046237E" w:rsidRDefault="0046237E" w:rsidP="0046237E">
            <w:pPr>
              <w:spacing w:after="0" w:line="240" w:lineRule="auto"/>
              <w:jc w:val="center"/>
              <w:rPr>
                <w:rFonts w:ascii="Times New Roman" w:hAnsi="Times New Roman" w:cs="Times New Roman"/>
                <w:b/>
                <w:sz w:val="24"/>
                <w:szCs w:val="24"/>
              </w:rPr>
            </w:pPr>
            <w:r w:rsidRPr="0046237E">
              <w:rPr>
                <w:rFonts w:ascii="Times New Roman" w:hAnsi="Times New Roman" w:cs="Times New Roman"/>
                <w:b/>
                <w:sz w:val="24"/>
                <w:szCs w:val="24"/>
              </w:rPr>
              <w:t>92</w:t>
            </w:r>
          </w:p>
        </w:tc>
      </w:tr>
      <w:tr w:rsidR="001B1D5A" w:rsidRPr="0046237E" w:rsidTr="00BA1E14">
        <w:trPr>
          <w:trHeight w:val="362"/>
        </w:trPr>
        <w:tc>
          <w:tcPr>
            <w:tcW w:w="0" w:type="auto"/>
            <w:shd w:val="clear" w:color="auto" w:fill="auto"/>
          </w:tcPr>
          <w:p w:rsidR="001B1D5A" w:rsidRPr="0046237E" w:rsidRDefault="001B1D5A" w:rsidP="0046237E">
            <w:pPr>
              <w:spacing w:after="0" w:line="240" w:lineRule="auto"/>
              <w:rPr>
                <w:rFonts w:ascii="Times New Roman" w:hAnsi="Times New Roman" w:cs="Times New Roman"/>
                <w:sz w:val="24"/>
                <w:szCs w:val="24"/>
              </w:rPr>
            </w:pPr>
            <w:r w:rsidRPr="0046237E">
              <w:rPr>
                <w:rFonts w:ascii="Times New Roman" w:hAnsi="Times New Roman" w:cs="Times New Roman"/>
                <w:sz w:val="24"/>
                <w:szCs w:val="24"/>
              </w:rPr>
              <w:t xml:space="preserve">Вид текущего контроля </w:t>
            </w:r>
          </w:p>
        </w:tc>
        <w:tc>
          <w:tcPr>
            <w:tcW w:w="0" w:type="auto"/>
            <w:shd w:val="clear" w:color="auto" w:fill="auto"/>
          </w:tcPr>
          <w:p w:rsidR="001B1D5A" w:rsidRPr="0046237E" w:rsidRDefault="00BA1E14" w:rsidP="004623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0" w:type="auto"/>
          </w:tcPr>
          <w:p w:rsidR="001B1D5A" w:rsidRPr="0046237E" w:rsidRDefault="00BA1E14" w:rsidP="004623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Контрольная работа </w:t>
            </w:r>
          </w:p>
        </w:tc>
      </w:tr>
      <w:tr w:rsidR="001B1D5A" w:rsidRPr="0046237E" w:rsidTr="00BA1E14">
        <w:trPr>
          <w:trHeight w:val="512"/>
        </w:trPr>
        <w:tc>
          <w:tcPr>
            <w:tcW w:w="0" w:type="auto"/>
            <w:shd w:val="clear" w:color="auto" w:fill="auto"/>
          </w:tcPr>
          <w:p w:rsidR="001B1D5A" w:rsidRPr="0046237E" w:rsidRDefault="001B1D5A" w:rsidP="0046237E">
            <w:pPr>
              <w:spacing w:after="0" w:line="240" w:lineRule="auto"/>
              <w:rPr>
                <w:rFonts w:ascii="Times New Roman" w:hAnsi="Times New Roman" w:cs="Times New Roman"/>
                <w:sz w:val="24"/>
                <w:szCs w:val="24"/>
              </w:rPr>
            </w:pPr>
            <w:r w:rsidRPr="0046237E">
              <w:rPr>
                <w:rFonts w:ascii="Times New Roman" w:hAnsi="Times New Roman" w:cs="Times New Roman"/>
                <w:sz w:val="24"/>
                <w:szCs w:val="24"/>
              </w:rPr>
              <w:t>Вид промежуточной аттестации</w:t>
            </w:r>
          </w:p>
        </w:tc>
        <w:tc>
          <w:tcPr>
            <w:tcW w:w="0" w:type="auto"/>
            <w:shd w:val="clear" w:color="auto" w:fill="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Зачет</w:t>
            </w:r>
          </w:p>
        </w:tc>
        <w:tc>
          <w:tcPr>
            <w:tcW w:w="0" w:type="auto"/>
          </w:tcPr>
          <w:p w:rsidR="001B1D5A" w:rsidRPr="0046237E" w:rsidRDefault="0046237E" w:rsidP="0046237E">
            <w:pPr>
              <w:spacing w:after="0" w:line="240" w:lineRule="auto"/>
              <w:jc w:val="center"/>
              <w:rPr>
                <w:rFonts w:ascii="Times New Roman" w:hAnsi="Times New Roman" w:cs="Times New Roman"/>
                <w:sz w:val="24"/>
                <w:szCs w:val="24"/>
              </w:rPr>
            </w:pPr>
            <w:r w:rsidRPr="0046237E">
              <w:rPr>
                <w:rFonts w:ascii="Times New Roman" w:hAnsi="Times New Roman" w:cs="Times New Roman"/>
                <w:sz w:val="24"/>
                <w:szCs w:val="24"/>
              </w:rPr>
              <w:t>Зачет</w:t>
            </w:r>
          </w:p>
        </w:tc>
      </w:tr>
      <w:bookmarkEnd w:id="10"/>
    </w:tbl>
    <w:p w:rsidR="00AF2266" w:rsidRPr="00237E3C" w:rsidRDefault="00AF2266" w:rsidP="006C5E77">
      <w:pPr>
        <w:widowControl w:val="0"/>
        <w:autoSpaceDE w:val="0"/>
        <w:autoSpaceDN w:val="0"/>
        <w:adjustRightInd w:val="0"/>
        <w:spacing w:after="0"/>
        <w:jc w:val="both"/>
        <w:rPr>
          <w:rFonts w:ascii="Times New Roman" w:eastAsia="Times New Roman" w:hAnsi="Times New Roman" w:cs="Times New Roman"/>
          <w:sz w:val="24"/>
          <w:szCs w:val="28"/>
          <w:lang w:val="en-US" w:eastAsia="ru-RU"/>
        </w:rPr>
      </w:pPr>
    </w:p>
    <w:p w:rsidR="006C5E77" w:rsidRPr="009B3DB5" w:rsidRDefault="006C5E77" w:rsidP="006C5E77">
      <w:pPr>
        <w:pStyle w:val="1"/>
        <w:spacing w:line="360" w:lineRule="auto"/>
        <w:jc w:val="both"/>
        <w:rPr>
          <w:rFonts w:ascii="Times New Roman" w:hAnsi="Times New Roman" w:cs="Times New Roman"/>
          <w:sz w:val="28"/>
          <w:szCs w:val="28"/>
        </w:rPr>
      </w:pPr>
      <w:bookmarkStart w:id="11" w:name="_Toc418764144"/>
      <w:bookmarkStart w:id="12" w:name="_Toc103293318"/>
      <w:r w:rsidRPr="009B3DB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r w:rsidRPr="009B3DB5">
        <w:rPr>
          <w:rFonts w:ascii="Times New Roman" w:hAnsi="Times New Roman" w:cs="Times New Roman"/>
          <w:sz w:val="28"/>
          <w:szCs w:val="28"/>
        </w:rPr>
        <w:t xml:space="preserve"> </w:t>
      </w:r>
    </w:p>
    <w:p w:rsidR="006C5E77" w:rsidRPr="00193C9B" w:rsidRDefault="006C5E77" w:rsidP="006C5E77">
      <w:pPr>
        <w:pStyle w:val="1"/>
        <w:rPr>
          <w:rFonts w:ascii="Times New Roman" w:hAnsi="Times New Roman" w:cs="Times New Roman"/>
          <w:sz w:val="28"/>
          <w:szCs w:val="28"/>
        </w:rPr>
      </w:pPr>
      <w:bookmarkStart w:id="13" w:name="_Toc103293319"/>
      <w:r w:rsidRPr="009B3DB5">
        <w:rPr>
          <w:rFonts w:ascii="Times New Roman" w:hAnsi="Times New Roman" w:cs="Times New Roman"/>
          <w:sz w:val="28"/>
          <w:szCs w:val="28"/>
        </w:rPr>
        <w:t>5.1. Содержание дисциплины</w:t>
      </w:r>
      <w:bookmarkEnd w:id="13"/>
    </w:p>
    <w:p w:rsidR="00AF2266" w:rsidRPr="008A46B4" w:rsidRDefault="00AF2266" w:rsidP="001F2056">
      <w:pPr>
        <w:shd w:val="clear" w:color="auto" w:fill="FFFFFF"/>
        <w:spacing w:after="0"/>
        <w:jc w:val="both"/>
        <w:rPr>
          <w:rFonts w:ascii="Times New Roman" w:hAnsi="Times New Roman" w:cs="Times New Roman"/>
          <w:b/>
          <w:bCs/>
          <w:sz w:val="28"/>
          <w:szCs w:val="28"/>
        </w:rPr>
      </w:pPr>
    </w:p>
    <w:p w:rsidR="00AF2266" w:rsidRPr="00AF2266" w:rsidRDefault="00AF2266" w:rsidP="006C5E77">
      <w:pPr>
        <w:shd w:val="clear" w:color="auto" w:fill="FFFFFF"/>
        <w:spacing w:after="0" w:line="360" w:lineRule="auto"/>
        <w:ind w:right="138" w:firstLine="709"/>
        <w:jc w:val="both"/>
        <w:rPr>
          <w:rFonts w:ascii="Times New Roman" w:hAnsi="Times New Roman" w:cs="Times New Roman"/>
          <w:sz w:val="28"/>
          <w:szCs w:val="28"/>
        </w:rPr>
      </w:pPr>
      <w:r w:rsidRPr="00AF2266">
        <w:rPr>
          <w:rFonts w:ascii="Times New Roman" w:hAnsi="Times New Roman" w:cs="Times New Roman"/>
          <w:b/>
          <w:bCs/>
          <w:sz w:val="28"/>
          <w:szCs w:val="28"/>
        </w:rPr>
        <w:t>Тема</w:t>
      </w:r>
      <w:r w:rsidRPr="00901A59">
        <w:rPr>
          <w:rFonts w:ascii="Times New Roman" w:hAnsi="Times New Roman" w:cs="Times New Roman"/>
          <w:b/>
          <w:bCs/>
          <w:sz w:val="28"/>
          <w:szCs w:val="28"/>
        </w:rPr>
        <w:t xml:space="preserve"> 1. </w:t>
      </w:r>
      <w:r w:rsidRPr="00AF2266">
        <w:rPr>
          <w:rFonts w:ascii="Times New Roman" w:hAnsi="Times New Roman" w:cs="Times New Roman"/>
          <w:b/>
          <w:bCs/>
          <w:sz w:val="28"/>
          <w:szCs w:val="28"/>
        </w:rPr>
        <w:t xml:space="preserve">Концепция публичной нефинансовой отчетности: содержание и глобальное продвижение </w:t>
      </w:r>
    </w:p>
    <w:p w:rsidR="00AF2266" w:rsidRPr="00AF2266" w:rsidRDefault="00AF2266" w:rsidP="006C5E77">
      <w:pPr>
        <w:shd w:val="clear" w:color="auto" w:fill="FFFFFF"/>
        <w:spacing w:after="0" w:line="360" w:lineRule="auto"/>
        <w:ind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t xml:space="preserve">Современные тенденции и этапы развития корпоративной отчетности. Роль и значение нефинансовой отчетности в системе корпоративной отчетности. Влияние передовых управленческих концепций на нефинансовую отчетность. </w:t>
      </w:r>
    </w:p>
    <w:p w:rsidR="00AF2266" w:rsidRPr="00AF2266" w:rsidRDefault="00AF2266" w:rsidP="006C5E77">
      <w:pPr>
        <w:shd w:val="clear" w:color="auto" w:fill="FFFFFF"/>
        <w:spacing w:after="0" w:line="360" w:lineRule="auto"/>
        <w:ind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lastRenderedPageBreak/>
        <w:t>Развитие стандартизации и становление нормативно-правового регулирования нефинансовой отчетности. Модели нефинансовой отчетности. Подходы к формированию нефинансовой отчетности.</w:t>
      </w:r>
    </w:p>
    <w:p w:rsidR="00AF2266" w:rsidRPr="00AF2266" w:rsidRDefault="00AF2266" w:rsidP="006C5E77">
      <w:pPr>
        <w:shd w:val="clear" w:color="auto" w:fill="FFFFFF"/>
        <w:spacing w:after="0" w:line="360" w:lineRule="auto"/>
        <w:ind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t>Аналитический инструментарий формирования публичной нефинансовой отчетности.</w:t>
      </w:r>
    </w:p>
    <w:p w:rsidR="00AF2266" w:rsidRPr="00AF2266" w:rsidRDefault="00AF2266" w:rsidP="006C5E77">
      <w:pPr>
        <w:shd w:val="clear" w:color="auto" w:fill="FFFFFF"/>
        <w:spacing w:after="0" w:line="360" w:lineRule="auto"/>
        <w:ind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t>Категории качества раскрытия информации в нефинансовой отчетности.</w:t>
      </w:r>
    </w:p>
    <w:p w:rsidR="00AF2266" w:rsidRDefault="00AF2266" w:rsidP="00B57892">
      <w:pPr>
        <w:shd w:val="clear" w:color="auto" w:fill="FFFFFF"/>
        <w:spacing w:after="0" w:line="360" w:lineRule="auto"/>
        <w:ind w:right="14" w:firstLine="709"/>
        <w:jc w:val="both"/>
        <w:rPr>
          <w:rFonts w:ascii="Times New Roman" w:hAnsi="Times New Roman" w:cs="Times New Roman"/>
          <w:bCs/>
          <w:sz w:val="28"/>
          <w:szCs w:val="28"/>
        </w:rPr>
      </w:pPr>
      <w:r w:rsidRPr="00E044F7">
        <w:rPr>
          <w:rFonts w:ascii="Times New Roman" w:hAnsi="Times New Roman" w:cs="Times New Roman"/>
          <w:bCs/>
          <w:sz w:val="28"/>
          <w:szCs w:val="28"/>
        </w:rPr>
        <w:t xml:space="preserve">Представление </w:t>
      </w:r>
      <w:r w:rsidR="00402A29" w:rsidRPr="00E044F7">
        <w:rPr>
          <w:rFonts w:ascii="Times New Roman" w:hAnsi="Times New Roman" w:cs="Times New Roman"/>
          <w:bCs/>
          <w:sz w:val="28"/>
          <w:szCs w:val="28"/>
        </w:rPr>
        <w:t xml:space="preserve">и верификация </w:t>
      </w:r>
      <w:r w:rsidRPr="00E044F7">
        <w:rPr>
          <w:rFonts w:ascii="Times New Roman" w:hAnsi="Times New Roman" w:cs="Times New Roman"/>
          <w:bCs/>
          <w:sz w:val="28"/>
          <w:szCs w:val="28"/>
        </w:rPr>
        <w:t>нефинансовой отчетности.</w:t>
      </w:r>
    </w:p>
    <w:p w:rsidR="00B57892" w:rsidRPr="00B57892" w:rsidRDefault="00B57892" w:rsidP="00B57892">
      <w:pPr>
        <w:spacing w:after="0" w:line="360" w:lineRule="auto"/>
        <w:ind w:firstLine="709"/>
        <w:jc w:val="both"/>
        <w:rPr>
          <w:rFonts w:ascii="Times New Roman" w:hAnsi="Times New Roman" w:cs="Times New Roman"/>
          <w:sz w:val="28"/>
          <w:szCs w:val="28"/>
        </w:rPr>
      </w:pPr>
      <w:r w:rsidRPr="00B57892">
        <w:rPr>
          <w:rFonts w:ascii="Times New Roman" w:hAnsi="Times New Roman" w:cs="Times New Roman"/>
          <w:sz w:val="28"/>
          <w:szCs w:val="28"/>
        </w:rPr>
        <w:t xml:space="preserve">Влияние </w:t>
      </w:r>
      <w:proofErr w:type="spellStart"/>
      <w:r w:rsidRPr="00B57892">
        <w:rPr>
          <w:rFonts w:ascii="Times New Roman" w:hAnsi="Times New Roman" w:cs="Times New Roman"/>
          <w:sz w:val="28"/>
          <w:szCs w:val="28"/>
        </w:rPr>
        <w:t>транспарентности</w:t>
      </w:r>
      <w:proofErr w:type="spellEnd"/>
      <w:r w:rsidRPr="00B57892">
        <w:rPr>
          <w:rFonts w:ascii="Times New Roman" w:hAnsi="Times New Roman" w:cs="Times New Roman"/>
          <w:sz w:val="28"/>
          <w:szCs w:val="28"/>
        </w:rPr>
        <w:t xml:space="preserve"> нефинансовой отчетности на финансовую результативность, инвестиционную привлекательность и конкурентоспособность организации.</w:t>
      </w:r>
    </w:p>
    <w:p w:rsidR="00AF2266" w:rsidRPr="00AF2266" w:rsidRDefault="00AF2266" w:rsidP="00B57892">
      <w:pPr>
        <w:shd w:val="clear" w:color="auto" w:fill="FFFFFF"/>
        <w:spacing w:after="0" w:line="360" w:lineRule="auto"/>
        <w:ind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t>Проблемы подготовки публичной нефинансовой отчетности на современном этапе.</w:t>
      </w:r>
      <w:r w:rsidR="00B57892">
        <w:rPr>
          <w:rFonts w:ascii="Times New Roman" w:hAnsi="Times New Roman" w:cs="Times New Roman"/>
          <w:bCs/>
          <w:sz w:val="28"/>
          <w:szCs w:val="28"/>
        </w:rPr>
        <w:t xml:space="preserve"> </w:t>
      </w:r>
      <w:r w:rsidRPr="00AF2266">
        <w:rPr>
          <w:rFonts w:ascii="Times New Roman" w:hAnsi="Times New Roman" w:cs="Times New Roman"/>
          <w:bCs/>
          <w:sz w:val="28"/>
          <w:szCs w:val="28"/>
        </w:rPr>
        <w:t>Продвижение нефинансовой отчетности в России и мире.</w:t>
      </w:r>
    </w:p>
    <w:p w:rsidR="00AF2266" w:rsidRPr="00AF2266" w:rsidRDefault="00AF2266" w:rsidP="006C5E77">
      <w:pPr>
        <w:shd w:val="clear" w:color="auto" w:fill="FFFFFF"/>
        <w:spacing w:after="0" w:line="360" w:lineRule="auto"/>
        <w:ind w:right="14"/>
        <w:jc w:val="both"/>
        <w:rPr>
          <w:rFonts w:ascii="Times New Roman" w:hAnsi="Times New Roman" w:cs="Times New Roman"/>
          <w:bCs/>
          <w:sz w:val="28"/>
          <w:szCs w:val="28"/>
        </w:rPr>
      </w:pPr>
    </w:p>
    <w:p w:rsidR="00AF2266" w:rsidRPr="00AF2266" w:rsidRDefault="00AF2266" w:rsidP="006C5E77">
      <w:pPr>
        <w:shd w:val="clear" w:color="auto" w:fill="FFFFFF"/>
        <w:spacing w:after="0" w:line="360" w:lineRule="auto"/>
        <w:ind w:left="5" w:right="14" w:firstLine="709"/>
        <w:jc w:val="both"/>
        <w:rPr>
          <w:rFonts w:ascii="Times New Roman" w:hAnsi="Times New Roman" w:cs="Times New Roman"/>
          <w:b/>
          <w:bCs/>
          <w:sz w:val="28"/>
          <w:szCs w:val="28"/>
        </w:rPr>
      </w:pPr>
      <w:r w:rsidRPr="00AF2266">
        <w:rPr>
          <w:rFonts w:ascii="Times New Roman" w:hAnsi="Times New Roman" w:cs="Times New Roman"/>
          <w:b/>
          <w:bCs/>
          <w:sz w:val="28"/>
          <w:szCs w:val="28"/>
        </w:rPr>
        <w:t xml:space="preserve">Тема 2. Отчетность об устойчивом развитии и ее формирование в интересах </w:t>
      </w:r>
      <w:proofErr w:type="spellStart"/>
      <w:r w:rsidRPr="00AF2266">
        <w:rPr>
          <w:rFonts w:ascii="Times New Roman" w:hAnsi="Times New Roman" w:cs="Times New Roman"/>
          <w:b/>
          <w:bCs/>
          <w:sz w:val="28"/>
          <w:szCs w:val="28"/>
        </w:rPr>
        <w:t>стейкхолдеров</w:t>
      </w:r>
      <w:proofErr w:type="spellEnd"/>
      <w:r w:rsidRPr="00AF2266">
        <w:rPr>
          <w:rFonts w:ascii="Times New Roman" w:hAnsi="Times New Roman" w:cs="Times New Roman"/>
          <w:b/>
          <w:bCs/>
          <w:sz w:val="28"/>
          <w:szCs w:val="28"/>
        </w:rPr>
        <w:t xml:space="preserve"> </w:t>
      </w:r>
    </w:p>
    <w:p w:rsidR="00AF2266" w:rsidRPr="00AF2266" w:rsidRDefault="00AF2266" w:rsidP="006C5E77">
      <w:pPr>
        <w:pStyle w:val="ac"/>
        <w:widowControl w:val="0"/>
        <w:tabs>
          <w:tab w:val="left" w:pos="1134"/>
        </w:tabs>
        <w:spacing w:line="360" w:lineRule="auto"/>
        <w:ind w:left="0" w:firstLine="709"/>
        <w:jc w:val="both"/>
        <w:rPr>
          <w:rFonts w:ascii="Times New Roman" w:hAnsi="Times New Roman"/>
          <w:sz w:val="28"/>
          <w:szCs w:val="28"/>
        </w:rPr>
      </w:pPr>
      <w:r w:rsidRPr="00AF2266">
        <w:rPr>
          <w:rFonts w:ascii="Times New Roman" w:hAnsi="Times New Roman"/>
          <w:sz w:val="28"/>
          <w:szCs w:val="28"/>
        </w:rPr>
        <w:t xml:space="preserve">Понятие и факторы устойчивого развития. Сущность концепции устойчивого развития применительно к экономическим субъектам. Механизм устойчивого развития организации и стадии его реализации. </w:t>
      </w:r>
    </w:p>
    <w:p w:rsidR="00AF2266" w:rsidRPr="00AF2266" w:rsidRDefault="00AF2266" w:rsidP="006C5E77">
      <w:pPr>
        <w:shd w:val="clear" w:color="auto" w:fill="FFFFFF"/>
        <w:spacing w:after="0" w:line="360" w:lineRule="auto"/>
        <w:ind w:left="5" w:right="14" w:firstLine="709"/>
        <w:jc w:val="both"/>
        <w:rPr>
          <w:rFonts w:ascii="Times New Roman" w:hAnsi="Times New Roman" w:cs="Times New Roman"/>
          <w:sz w:val="28"/>
          <w:szCs w:val="28"/>
        </w:rPr>
      </w:pPr>
      <w:r w:rsidRPr="00AF2266">
        <w:rPr>
          <w:rFonts w:ascii="Times New Roman" w:hAnsi="Times New Roman" w:cs="Times New Roman"/>
          <w:bCs/>
          <w:sz w:val="28"/>
          <w:szCs w:val="28"/>
        </w:rPr>
        <w:t>Международные и национальные стандарты отчетности об устойчивом развитии. Глобальный договор ООН как международный документ, регулирующий вопросы устойчивого развития. Стандарты отчетности об устойчивом развитии (</w:t>
      </w:r>
      <w:r w:rsidRPr="00AF2266">
        <w:rPr>
          <w:rFonts w:ascii="Times New Roman" w:hAnsi="Times New Roman" w:cs="Times New Roman"/>
          <w:bCs/>
          <w:i/>
          <w:sz w:val="28"/>
          <w:szCs w:val="28"/>
          <w:lang w:val="en-US"/>
        </w:rPr>
        <w:t>GRI</w:t>
      </w:r>
      <w:r w:rsidRPr="00AF2266">
        <w:rPr>
          <w:rFonts w:ascii="Times New Roman" w:hAnsi="Times New Roman" w:cs="Times New Roman"/>
          <w:bCs/>
          <w:i/>
          <w:sz w:val="28"/>
          <w:szCs w:val="28"/>
        </w:rPr>
        <w:t xml:space="preserve"> </w:t>
      </w:r>
      <w:r w:rsidRPr="00AF2266">
        <w:rPr>
          <w:rFonts w:ascii="Times New Roman" w:hAnsi="Times New Roman" w:cs="Times New Roman"/>
          <w:bCs/>
          <w:i/>
          <w:sz w:val="28"/>
          <w:szCs w:val="28"/>
          <w:lang w:val="en-US"/>
        </w:rPr>
        <w:t>Standards</w:t>
      </w:r>
      <w:r w:rsidRPr="00AF2266">
        <w:rPr>
          <w:rFonts w:ascii="Times New Roman" w:hAnsi="Times New Roman" w:cs="Times New Roman"/>
          <w:bCs/>
          <w:i/>
          <w:sz w:val="28"/>
          <w:szCs w:val="28"/>
        </w:rPr>
        <w:t xml:space="preserve">). </w:t>
      </w:r>
      <w:r w:rsidRPr="00AF2266">
        <w:rPr>
          <w:rFonts w:ascii="Times New Roman" w:hAnsi="Times New Roman" w:cs="Times New Roman"/>
          <w:sz w:val="28"/>
          <w:szCs w:val="28"/>
        </w:rPr>
        <w:t xml:space="preserve">Стандарты Совета по стандартизации отчетности в области устойчивого развития </w:t>
      </w:r>
      <w:r w:rsidRPr="00AF2266">
        <w:rPr>
          <w:rFonts w:ascii="Times New Roman" w:hAnsi="Times New Roman" w:cs="Times New Roman"/>
          <w:i/>
          <w:sz w:val="28"/>
          <w:szCs w:val="28"/>
        </w:rPr>
        <w:t>(</w:t>
      </w:r>
      <w:r w:rsidRPr="00AF2266">
        <w:rPr>
          <w:rFonts w:ascii="Times New Roman" w:hAnsi="Times New Roman" w:cs="Times New Roman"/>
          <w:i/>
          <w:sz w:val="28"/>
          <w:szCs w:val="28"/>
          <w:lang w:val="en-US"/>
        </w:rPr>
        <w:t>Sustainable</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Accounting</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Standards</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Board</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SASB</w:t>
      </w:r>
      <w:r w:rsidRPr="00AF2266">
        <w:rPr>
          <w:rFonts w:ascii="Times New Roman" w:hAnsi="Times New Roman" w:cs="Times New Roman"/>
          <w:i/>
          <w:sz w:val="28"/>
          <w:szCs w:val="28"/>
        </w:rPr>
        <w:t xml:space="preserve">). </w:t>
      </w:r>
      <w:r w:rsidRPr="00AF2266">
        <w:rPr>
          <w:rFonts w:ascii="Times New Roman" w:hAnsi="Times New Roman" w:cs="Times New Roman"/>
          <w:sz w:val="28"/>
          <w:szCs w:val="28"/>
        </w:rPr>
        <w:t xml:space="preserve">Стандарты </w:t>
      </w:r>
      <w:proofErr w:type="spellStart"/>
      <w:r w:rsidRPr="00AF2266">
        <w:rPr>
          <w:rFonts w:ascii="Times New Roman" w:hAnsi="Times New Roman" w:cs="Times New Roman"/>
          <w:sz w:val="28"/>
          <w:szCs w:val="28"/>
          <w:lang w:val="en-US"/>
        </w:rPr>
        <w:t>AccountAbility</w:t>
      </w:r>
      <w:proofErr w:type="spellEnd"/>
      <w:r w:rsidRPr="00AF2266">
        <w:rPr>
          <w:rFonts w:ascii="Times New Roman" w:hAnsi="Times New Roman" w:cs="Times New Roman"/>
          <w:sz w:val="28"/>
          <w:szCs w:val="28"/>
        </w:rPr>
        <w:t xml:space="preserve"> </w:t>
      </w:r>
      <w:r w:rsidRPr="00AF2266">
        <w:rPr>
          <w:rFonts w:ascii="Times New Roman" w:hAnsi="Times New Roman" w:cs="Times New Roman"/>
          <w:i/>
          <w:sz w:val="28"/>
          <w:szCs w:val="28"/>
        </w:rPr>
        <w:t>(</w:t>
      </w:r>
      <w:r w:rsidRPr="00AF2266">
        <w:rPr>
          <w:rFonts w:ascii="Times New Roman" w:hAnsi="Times New Roman" w:cs="Times New Roman"/>
          <w:i/>
          <w:sz w:val="28"/>
          <w:szCs w:val="28"/>
          <w:lang w:val="en-US"/>
        </w:rPr>
        <w:t>AA</w:t>
      </w:r>
      <w:r w:rsidRPr="00AF2266">
        <w:rPr>
          <w:rFonts w:ascii="Times New Roman" w:hAnsi="Times New Roman" w:cs="Times New Roman"/>
          <w:i/>
          <w:sz w:val="28"/>
          <w:szCs w:val="28"/>
        </w:rPr>
        <w:t xml:space="preserve"> 1000 </w:t>
      </w:r>
      <w:r w:rsidRPr="00AF2266">
        <w:rPr>
          <w:rFonts w:ascii="Times New Roman" w:hAnsi="Times New Roman" w:cs="Times New Roman"/>
          <w:i/>
          <w:sz w:val="28"/>
          <w:szCs w:val="28"/>
          <w:lang w:val="en-US"/>
        </w:rPr>
        <w:t>SES</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AA</w:t>
      </w:r>
      <w:r w:rsidRPr="00AF2266">
        <w:rPr>
          <w:rFonts w:ascii="Times New Roman" w:hAnsi="Times New Roman" w:cs="Times New Roman"/>
          <w:i/>
          <w:sz w:val="28"/>
          <w:szCs w:val="28"/>
        </w:rPr>
        <w:t xml:space="preserve"> 1000 </w:t>
      </w:r>
      <w:r w:rsidRPr="00AF2266">
        <w:rPr>
          <w:rFonts w:ascii="Times New Roman" w:hAnsi="Times New Roman" w:cs="Times New Roman"/>
          <w:i/>
          <w:sz w:val="28"/>
          <w:szCs w:val="28"/>
          <w:lang w:val="en-US"/>
        </w:rPr>
        <w:t>AS</w:t>
      </w:r>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AA</w:t>
      </w:r>
      <w:r w:rsidRPr="00AF2266">
        <w:rPr>
          <w:rFonts w:ascii="Times New Roman" w:hAnsi="Times New Roman" w:cs="Times New Roman"/>
          <w:i/>
          <w:sz w:val="28"/>
          <w:szCs w:val="28"/>
        </w:rPr>
        <w:t xml:space="preserve"> 1000 </w:t>
      </w:r>
      <w:r w:rsidRPr="00AF2266">
        <w:rPr>
          <w:rFonts w:ascii="Times New Roman" w:hAnsi="Times New Roman" w:cs="Times New Roman"/>
          <w:i/>
          <w:sz w:val="28"/>
          <w:szCs w:val="28"/>
          <w:lang w:val="en-US"/>
        </w:rPr>
        <w:t>AP</w:t>
      </w:r>
      <w:r w:rsidRPr="00AF2266">
        <w:rPr>
          <w:rFonts w:ascii="Times New Roman" w:hAnsi="Times New Roman" w:cs="Times New Roman"/>
          <w:i/>
          <w:sz w:val="28"/>
          <w:szCs w:val="28"/>
        </w:rPr>
        <w:t xml:space="preserve">). </w:t>
      </w:r>
      <w:r w:rsidRPr="00AF2266">
        <w:rPr>
          <w:rFonts w:ascii="Times New Roman" w:hAnsi="Times New Roman" w:cs="Times New Roman"/>
          <w:sz w:val="28"/>
          <w:szCs w:val="28"/>
        </w:rPr>
        <w:t xml:space="preserve">Стандарт Международной организации по социальной ответственности </w:t>
      </w:r>
      <w:r w:rsidRPr="00AF2266">
        <w:rPr>
          <w:rFonts w:ascii="Times New Roman" w:hAnsi="Times New Roman" w:cs="Times New Roman"/>
          <w:i/>
          <w:sz w:val="28"/>
          <w:szCs w:val="28"/>
        </w:rPr>
        <w:t>(S</w:t>
      </w:r>
      <w:proofErr w:type="spellStart"/>
      <w:r w:rsidRPr="00AF2266">
        <w:rPr>
          <w:rFonts w:ascii="Times New Roman" w:hAnsi="Times New Roman" w:cs="Times New Roman"/>
          <w:i/>
          <w:sz w:val="28"/>
          <w:szCs w:val="28"/>
          <w:lang w:val="en-US"/>
        </w:rPr>
        <w:t>ocial</w:t>
      </w:r>
      <w:proofErr w:type="spellEnd"/>
      <w:r w:rsidRPr="00AF2266">
        <w:rPr>
          <w:rFonts w:ascii="Times New Roman" w:hAnsi="Times New Roman" w:cs="Times New Roman"/>
          <w:i/>
          <w:sz w:val="28"/>
          <w:szCs w:val="28"/>
        </w:rPr>
        <w:t xml:space="preserve"> </w:t>
      </w:r>
      <w:r w:rsidRPr="00AF2266">
        <w:rPr>
          <w:rFonts w:ascii="Times New Roman" w:hAnsi="Times New Roman" w:cs="Times New Roman"/>
          <w:i/>
          <w:sz w:val="28"/>
          <w:szCs w:val="28"/>
          <w:lang w:val="en-US"/>
        </w:rPr>
        <w:t>Accountability</w:t>
      </w:r>
      <w:r w:rsidRPr="00AF2266">
        <w:rPr>
          <w:rFonts w:ascii="Times New Roman" w:hAnsi="Times New Roman" w:cs="Times New Roman"/>
          <w:i/>
          <w:sz w:val="28"/>
          <w:szCs w:val="28"/>
        </w:rPr>
        <w:t xml:space="preserve"> 8000, </w:t>
      </w:r>
      <w:r w:rsidRPr="00AF2266">
        <w:rPr>
          <w:rFonts w:ascii="Times New Roman" w:hAnsi="Times New Roman" w:cs="Times New Roman"/>
          <w:i/>
          <w:sz w:val="28"/>
          <w:szCs w:val="28"/>
          <w:lang w:val="en-US"/>
        </w:rPr>
        <w:t>SA</w:t>
      </w:r>
      <w:r w:rsidRPr="00AF2266">
        <w:rPr>
          <w:rFonts w:ascii="Times New Roman" w:hAnsi="Times New Roman" w:cs="Times New Roman"/>
          <w:i/>
          <w:sz w:val="28"/>
          <w:szCs w:val="28"/>
        </w:rPr>
        <w:t>8000).</w:t>
      </w:r>
      <w:r w:rsidRPr="00AF2266">
        <w:rPr>
          <w:rFonts w:ascii="Times New Roman" w:hAnsi="Times New Roman" w:cs="Times New Roman"/>
          <w:sz w:val="28"/>
          <w:szCs w:val="28"/>
        </w:rPr>
        <w:t xml:space="preserve"> Стандарт </w:t>
      </w:r>
      <w:r w:rsidRPr="00AF2266">
        <w:rPr>
          <w:rFonts w:ascii="Times New Roman" w:hAnsi="Times New Roman" w:cs="Times New Roman"/>
          <w:sz w:val="28"/>
          <w:szCs w:val="28"/>
          <w:lang w:val="en-US"/>
        </w:rPr>
        <w:t>ISO</w:t>
      </w:r>
      <w:r w:rsidRPr="00AF2266">
        <w:rPr>
          <w:rFonts w:ascii="Times New Roman" w:hAnsi="Times New Roman" w:cs="Times New Roman"/>
          <w:sz w:val="28"/>
          <w:szCs w:val="28"/>
        </w:rPr>
        <w:t xml:space="preserve"> 26000:2010 «Руководство по социальной ответственности».  Национальный стандарт РФ ГОСТ Р ИСО 26000-2012 «Руководство по социальной ответственности». Социальная хартия российского бизнеса.</w:t>
      </w:r>
    </w:p>
    <w:p w:rsidR="00AF2266" w:rsidRPr="00AF2266" w:rsidRDefault="00AF2266" w:rsidP="006C5E77">
      <w:pPr>
        <w:pStyle w:val="ac"/>
        <w:widowControl w:val="0"/>
        <w:tabs>
          <w:tab w:val="left" w:pos="1134"/>
        </w:tabs>
        <w:spacing w:line="360" w:lineRule="auto"/>
        <w:ind w:left="0" w:firstLine="709"/>
        <w:jc w:val="both"/>
        <w:rPr>
          <w:rFonts w:ascii="Times New Roman" w:hAnsi="Times New Roman"/>
          <w:sz w:val="28"/>
          <w:szCs w:val="28"/>
        </w:rPr>
      </w:pPr>
      <w:r w:rsidRPr="00AF2266">
        <w:rPr>
          <w:rFonts w:ascii="Times New Roman" w:hAnsi="Times New Roman"/>
          <w:sz w:val="28"/>
          <w:szCs w:val="28"/>
        </w:rPr>
        <w:t xml:space="preserve">Содержание отчетности об устойчивом развитии. </w:t>
      </w:r>
      <w:proofErr w:type="spellStart"/>
      <w:r w:rsidRPr="00AF2266">
        <w:rPr>
          <w:rFonts w:ascii="Times New Roman" w:hAnsi="Times New Roman"/>
          <w:sz w:val="28"/>
          <w:szCs w:val="28"/>
        </w:rPr>
        <w:t>Стейкхолдерский</w:t>
      </w:r>
      <w:proofErr w:type="spellEnd"/>
      <w:r w:rsidRPr="00AF2266">
        <w:rPr>
          <w:rFonts w:ascii="Times New Roman" w:hAnsi="Times New Roman"/>
          <w:sz w:val="28"/>
          <w:szCs w:val="28"/>
        </w:rPr>
        <w:t xml:space="preserve"> подход к формированию отчетности об устойчивом развитии. Определение оптимального </w:t>
      </w:r>
      <w:r w:rsidRPr="00AF2266">
        <w:rPr>
          <w:rFonts w:ascii="Times New Roman" w:hAnsi="Times New Roman"/>
          <w:sz w:val="28"/>
          <w:szCs w:val="28"/>
        </w:rPr>
        <w:lastRenderedPageBreak/>
        <w:t xml:space="preserve">периметра отчетности об устойчивом развитии. Этапы подготовки отчетности об устойчивом развитии. </w:t>
      </w:r>
    </w:p>
    <w:p w:rsidR="00AF2266" w:rsidRPr="00AF2266" w:rsidRDefault="00AF2266" w:rsidP="006C5E77">
      <w:pPr>
        <w:shd w:val="clear" w:color="auto" w:fill="FFFFFF"/>
        <w:spacing w:after="0" w:line="360" w:lineRule="auto"/>
        <w:ind w:left="5" w:right="14" w:firstLine="709"/>
        <w:jc w:val="both"/>
        <w:rPr>
          <w:rFonts w:ascii="Times New Roman" w:hAnsi="Times New Roman" w:cs="Times New Roman"/>
          <w:bCs/>
          <w:sz w:val="28"/>
          <w:szCs w:val="28"/>
        </w:rPr>
      </w:pPr>
      <w:r w:rsidRPr="008A13D0">
        <w:rPr>
          <w:rFonts w:ascii="Times New Roman" w:hAnsi="Times New Roman" w:cs="Times New Roman"/>
          <w:bCs/>
          <w:sz w:val="28"/>
          <w:szCs w:val="28"/>
        </w:rPr>
        <w:t>Критерии и показатели устойчивого развития организации.</w:t>
      </w:r>
      <w:r w:rsidR="0020537C" w:rsidRPr="008A13D0">
        <w:rPr>
          <w:rFonts w:ascii="Times New Roman" w:hAnsi="Times New Roman" w:cs="Times New Roman"/>
          <w:bCs/>
          <w:sz w:val="28"/>
          <w:szCs w:val="28"/>
        </w:rPr>
        <w:t xml:space="preserve"> Показатели эффективности управления, социальной и экологической</w:t>
      </w:r>
      <w:r w:rsidRPr="008A13D0">
        <w:rPr>
          <w:rFonts w:ascii="Times New Roman" w:hAnsi="Times New Roman" w:cs="Times New Roman"/>
          <w:bCs/>
          <w:sz w:val="28"/>
          <w:szCs w:val="28"/>
        </w:rPr>
        <w:t xml:space="preserve"> </w:t>
      </w:r>
      <w:r w:rsidR="00C64CF5" w:rsidRPr="008A13D0">
        <w:rPr>
          <w:rFonts w:ascii="Times New Roman" w:hAnsi="Times New Roman" w:cs="Times New Roman"/>
          <w:bCs/>
          <w:sz w:val="28"/>
          <w:szCs w:val="28"/>
        </w:rPr>
        <w:t>ответственности</w:t>
      </w:r>
      <w:r w:rsidRPr="008A13D0">
        <w:rPr>
          <w:rFonts w:ascii="Times New Roman" w:hAnsi="Times New Roman" w:cs="Times New Roman"/>
          <w:bCs/>
          <w:sz w:val="28"/>
          <w:szCs w:val="28"/>
        </w:rPr>
        <w:t>. Частные и комплексные показатели устойчивого развития.</w:t>
      </w:r>
    </w:p>
    <w:p w:rsidR="00AF2266" w:rsidRPr="00AF2266" w:rsidRDefault="00AF2266" w:rsidP="00BE1EFB">
      <w:pPr>
        <w:shd w:val="clear" w:color="auto" w:fill="FFFFFF"/>
        <w:spacing w:after="0" w:line="360" w:lineRule="auto"/>
        <w:ind w:left="5" w:right="14" w:firstLine="709"/>
        <w:jc w:val="both"/>
        <w:rPr>
          <w:rFonts w:ascii="Times New Roman" w:hAnsi="Times New Roman" w:cs="Times New Roman"/>
          <w:bCs/>
          <w:sz w:val="28"/>
          <w:szCs w:val="28"/>
        </w:rPr>
      </w:pPr>
      <w:r w:rsidRPr="00AF2266">
        <w:rPr>
          <w:rFonts w:ascii="Times New Roman" w:hAnsi="Times New Roman" w:cs="Times New Roman"/>
          <w:bCs/>
          <w:sz w:val="28"/>
          <w:szCs w:val="28"/>
        </w:rPr>
        <w:t>Методика и инструменты анализа отчетности об устойчивом развитии. Анализ заинтересованных сторон. Анализ факторов и показателей устойчивого развития. Анализ стратегии устойчивого развития. Анализ рисков реализации стратегии устойчивого развития.</w:t>
      </w:r>
      <w:r w:rsidR="00BE1EFB">
        <w:rPr>
          <w:rFonts w:ascii="Times New Roman" w:hAnsi="Times New Roman" w:cs="Times New Roman"/>
          <w:bCs/>
          <w:sz w:val="28"/>
          <w:szCs w:val="28"/>
        </w:rPr>
        <w:t xml:space="preserve"> </w:t>
      </w:r>
      <w:r w:rsidRPr="00AF2266">
        <w:rPr>
          <w:rFonts w:ascii="Times New Roman" w:hAnsi="Times New Roman" w:cs="Times New Roman"/>
          <w:bCs/>
          <w:sz w:val="28"/>
          <w:szCs w:val="28"/>
        </w:rPr>
        <w:t>Матрица зрелости устойчивого развития организации.</w:t>
      </w:r>
    </w:p>
    <w:p w:rsidR="00AF2266" w:rsidRPr="00AF2266" w:rsidRDefault="00AF2266" w:rsidP="006C5E77">
      <w:pPr>
        <w:shd w:val="clear" w:color="auto" w:fill="FFFFFF"/>
        <w:spacing w:after="0" w:line="360" w:lineRule="auto"/>
        <w:ind w:right="14"/>
        <w:jc w:val="both"/>
        <w:rPr>
          <w:rFonts w:ascii="Times New Roman" w:hAnsi="Times New Roman" w:cs="Times New Roman"/>
          <w:b/>
          <w:bCs/>
          <w:sz w:val="28"/>
          <w:szCs w:val="28"/>
        </w:rPr>
      </w:pPr>
    </w:p>
    <w:p w:rsidR="00AF2266" w:rsidRPr="008A13D0" w:rsidRDefault="00AF2266" w:rsidP="006C5E77">
      <w:pPr>
        <w:shd w:val="clear" w:color="auto" w:fill="FFFFFF"/>
        <w:spacing w:after="0" w:line="360" w:lineRule="auto"/>
        <w:ind w:right="14" w:firstLine="709"/>
        <w:jc w:val="both"/>
        <w:rPr>
          <w:rFonts w:ascii="Times New Roman" w:hAnsi="Times New Roman" w:cs="Times New Roman"/>
          <w:sz w:val="28"/>
          <w:szCs w:val="28"/>
        </w:rPr>
      </w:pPr>
      <w:r w:rsidRPr="008A13D0">
        <w:rPr>
          <w:rFonts w:ascii="Times New Roman" w:hAnsi="Times New Roman" w:cs="Times New Roman"/>
          <w:b/>
          <w:bCs/>
          <w:sz w:val="28"/>
          <w:szCs w:val="28"/>
        </w:rPr>
        <w:t xml:space="preserve">Тема 3. Интегрированная отчетность как </w:t>
      </w:r>
      <w:r w:rsidR="00EC7A6C" w:rsidRPr="008A13D0">
        <w:rPr>
          <w:rFonts w:ascii="Times New Roman" w:hAnsi="Times New Roman" w:cs="Times New Roman"/>
          <w:b/>
          <w:bCs/>
          <w:sz w:val="28"/>
          <w:szCs w:val="28"/>
        </w:rPr>
        <w:t>прогрессивная модель корпоративной отчетности</w:t>
      </w:r>
    </w:p>
    <w:p w:rsidR="00170A50" w:rsidRPr="008A13D0" w:rsidRDefault="00AF2266" w:rsidP="00403E38">
      <w:pPr>
        <w:spacing w:after="0" w:line="360" w:lineRule="auto"/>
        <w:ind w:firstLine="709"/>
        <w:jc w:val="both"/>
        <w:rPr>
          <w:rFonts w:ascii="Times New Roman" w:hAnsi="Times New Roman" w:cs="Times New Roman"/>
          <w:sz w:val="28"/>
          <w:szCs w:val="28"/>
        </w:rPr>
      </w:pPr>
      <w:r w:rsidRPr="008A13D0">
        <w:rPr>
          <w:rFonts w:ascii="Times New Roman" w:hAnsi="Times New Roman" w:cs="Times New Roman"/>
          <w:sz w:val="28"/>
          <w:szCs w:val="28"/>
        </w:rPr>
        <w:t xml:space="preserve">Экономическая сущность и особенности интегрированной отчетности. Этапы развития интегрированной отчетности. </w:t>
      </w:r>
    </w:p>
    <w:p w:rsidR="00AF2266" w:rsidRPr="008A13D0" w:rsidRDefault="00263879" w:rsidP="00403E38">
      <w:pPr>
        <w:spacing w:after="0" w:line="360" w:lineRule="auto"/>
        <w:ind w:firstLine="709"/>
        <w:jc w:val="both"/>
        <w:rPr>
          <w:rFonts w:ascii="Times New Roman" w:eastAsia="Calibri" w:hAnsi="Times New Roman" w:cs="Times New Roman"/>
          <w:bCs/>
          <w:sz w:val="28"/>
          <w:szCs w:val="28"/>
        </w:rPr>
      </w:pPr>
      <w:r w:rsidRPr="008A13D0">
        <w:rPr>
          <w:rFonts w:ascii="Times New Roman" w:hAnsi="Times New Roman" w:cs="Times New Roman"/>
          <w:sz w:val="28"/>
          <w:szCs w:val="28"/>
        </w:rPr>
        <w:t xml:space="preserve">Роль </w:t>
      </w:r>
      <w:r w:rsidR="00170A50" w:rsidRPr="008A13D0">
        <w:rPr>
          <w:rFonts w:ascii="Times New Roman" w:hAnsi="Times New Roman" w:cs="Times New Roman"/>
          <w:sz w:val="28"/>
          <w:szCs w:val="28"/>
        </w:rPr>
        <w:t>и</w:t>
      </w:r>
      <w:r w:rsidRPr="008A13D0">
        <w:rPr>
          <w:rFonts w:ascii="Times New Roman" w:hAnsi="Times New Roman" w:cs="Times New Roman"/>
          <w:sz w:val="28"/>
          <w:szCs w:val="28"/>
        </w:rPr>
        <w:t xml:space="preserve">нтегрированного мышления </w:t>
      </w:r>
      <w:r w:rsidR="00170A50" w:rsidRPr="008A13D0">
        <w:rPr>
          <w:rFonts w:ascii="Times New Roman" w:hAnsi="Times New Roman" w:cs="Times New Roman"/>
          <w:sz w:val="28"/>
          <w:szCs w:val="28"/>
        </w:rPr>
        <w:t>в подготовке интегрированного отчета и интегрированном принятии решений.</w:t>
      </w:r>
      <w:r w:rsidR="00170A50" w:rsidRPr="008A13D0">
        <w:rPr>
          <w:rFonts w:ascii="Times New Roman" w:eastAsia="Calibri" w:hAnsi="Times New Roman" w:cs="Times New Roman"/>
          <w:bCs/>
          <w:sz w:val="28"/>
          <w:szCs w:val="28"/>
        </w:rPr>
        <w:t xml:space="preserve"> </w:t>
      </w:r>
      <w:r w:rsidR="00403E38" w:rsidRPr="008A13D0">
        <w:rPr>
          <w:rFonts w:ascii="Times New Roman" w:eastAsia="Calibri" w:hAnsi="Times New Roman" w:cs="Times New Roman"/>
          <w:bCs/>
          <w:sz w:val="28"/>
          <w:szCs w:val="28"/>
        </w:rPr>
        <w:t xml:space="preserve">Процесс определения существенности и периметр интегрированной отчетности. </w:t>
      </w:r>
      <w:r w:rsidR="00022088" w:rsidRPr="008A13D0">
        <w:rPr>
          <w:rFonts w:ascii="Times New Roman" w:hAnsi="Times New Roman" w:cs="Times New Roman"/>
          <w:sz w:val="28"/>
          <w:szCs w:val="28"/>
        </w:rPr>
        <w:t xml:space="preserve">Формирование </w:t>
      </w:r>
      <w:r w:rsidR="00AF2266" w:rsidRPr="008A13D0">
        <w:rPr>
          <w:rFonts w:ascii="Times New Roman" w:hAnsi="Times New Roman" w:cs="Times New Roman"/>
          <w:sz w:val="28"/>
          <w:szCs w:val="28"/>
        </w:rPr>
        <w:t>интегрированной отчетности в интересах инвестиционного сообщества</w:t>
      </w:r>
      <w:r w:rsidR="002D5926" w:rsidRPr="008A13D0">
        <w:rPr>
          <w:rFonts w:ascii="Times New Roman" w:hAnsi="Times New Roman" w:cs="Times New Roman"/>
          <w:sz w:val="28"/>
          <w:szCs w:val="28"/>
        </w:rPr>
        <w:t xml:space="preserve"> и других </w:t>
      </w:r>
      <w:proofErr w:type="spellStart"/>
      <w:r w:rsidR="002D5926" w:rsidRPr="008A13D0">
        <w:rPr>
          <w:rFonts w:ascii="Times New Roman" w:hAnsi="Times New Roman" w:cs="Times New Roman"/>
          <w:sz w:val="28"/>
          <w:szCs w:val="28"/>
        </w:rPr>
        <w:t>стейкхолдеров</w:t>
      </w:r>
      <w:proofErr w:type="spellEnd"/>
      <w:r w:rsidR="00AF2266" w:rsidRPr="008A13D0">
        <w:rPr>
          <w:rFonts w:ascii="Times New Roman" w:hAnsi="Times New Roman" w:cs="Times New Roman"/>
          <w:sz w:val="28"/>
          <w:szCs w:val="28"/>
        </w:rPr>
        <w:t>.</w:t>
      </w:r>
    </w:p>
    <w:p w:rsidR="00F56FCE" w:rsidRPr="008A13D0" w:rsidRDefault="00AF2266" w:rsidP="00403E38">
      <w:pPr>
        <w:shd w:val="clear" w:color="auto" w:fill="FFFFFF"/>
        <w:spacing w:after="0" w:line="360" w:lineRule="auto"/>
        <w:ind w:left="5" w:right="14" w:firstLine="709"/>
        <w:jc w:val="both"/>
        <w:rPr>
          <w:rFonts w:ascii="Times New Roman" w:eastAsia="Arial Unicode MS" w:hAnsi="Times New Roman" w:cs="Times New Roman"/>
          <w:sz w:val="28"/>
          <w:szCs w:val="28"/>
        </w:rPr>
      </w:pPr>
      <w:r w:rsidRPr="008A13D0">
        <w:rPr>
          <w:rFonts w:ascii="Times New Roman" w:hAnsi="Times New Roman" w:cs="Times New Roman"/>
          <w:bCs/>
          <w:sz w:val="28"/>
          <w:szCs w:val="28"/>
        </w:rPr>
        <w:t>Международны</w:t>
      </w:r>
      <w:r w:rsidR="002F142B" w:rsidRPr="008A13D0">
        <w:rPr>
          <w:rFonts w:ascii="Times New Roman" w:hAnsi="Times New Roman" w:cs="Times New Roman"/>
          <w:bCs/>
          <w:sz w:val="28"/>
          <w:szCs w:val="28"/>
        </w:rPr>
        <w:t>е</w:t>
      </w:r>
      <w:r w:rsidRPr="008A13D0">
        <w:rPr>
          <w:rFonts w:ascii="Times New Roman" w:hAnsi="Times New Roman" w:cs="Times New Roman"/>
          <w:bCs/>
          <w:sz w:val="28"/>
          <w:szCs w:val="28"/>
        </w:rPr>
        <w:t xml:space="preserve"> </w:t>
      </w:r>
      <w:r w:rsidR="002F142B" w:rsidRPr="008A13D0">
        <w:rPr>
          <w:rFonts w:ascii="Times New Roman" w:hAnsi="Times New Roman" w:cs="Times New Roman"/>
          <w:bCs/>
          <w:sz w:val="28"/>
          <w:szCs w:val="28"/>
        </w:rPr>
        <w:t xml:space="preserve">основы </w:t>
      </w:r>
      <w:r w:rsidRPr="008A13D0">
        <w:rPr>
          <w:rFonts w:ascii="Times New Roman" w:hAnsi="Times New Roman" w:cs="Times New Roman"/>
          <w:bCs/>
          <w:sz w:val="28"/>
          <w:szCs w:val="28"/>
        </w:rPr>
        <w:t xml:space="preserve">интегрированной отчетности </w:t>
      </w:r>
      <w:r w:rsidRPr="008A13D0">
        <w:rPr>
          <w:rFonts w:ascii="Times New Roman" w:hAnsi="Times New Roman" w:cs="Times New Roman"/>
          <w:bCs/>
          <w:i/>
          <w:sz w:val="28"/>
          <w:szCs w:val="28"/>
        </w:rPr>
        <w:t>(</w:t>
      </w:r>
      <w:r w:rsidRPr="008A13D0">
        <w:rPr>
          <w:rFonts w:ascii="Times New Roman" w:hAnsi="Times New Roman" w:cs="Times New Roman"/>
          <w:bCs/>
          <w:i/>
          <w:sz w:val="28"/>
          <w:szCs w:val="28"/>
          <w:lang w:val="en-US"/>
        </w:rPr>
        <w:t>International</w:t>
      </w:r>
      <w:r w:rsidRPr="008A13D0">
        <w:rPr>
          <w:rFonts w:ascii="Times New Roman" w:hAnsi="Times New Roman" w:cs="Times New Roman"/>
          <w:bCs/>
          <w:i/>
          <w:sz w:val="28"/>
          <w:szCs w:val="28"/>
        </w:rPr>
        <w:t xml:space="preserve"> </w:t>
      </w:r>
      <w:r w:rsidRPr="008A13D0">
        <w:rPr>
          <w:rFonts w:ascii="Times New Roman" w:hAnsi="Times New Roman" w:cs="Times New Roman"/>
          <w:bCs/>
          <w:i/>
          <w:sz w:val="28"/>
          <w:szCs w:val="28"/>
          <w:lang w:val="en-US"/>
        </w:rPr>
        <w:t>Integrated</w:t>
      </w:r>
      <w:r w:rsidRPr="008A13D0">
        <w:rPr>
          <w:rFonts w:ascii="Times New Roman" w:hAnsi="Times New Roman" w:cs="Times New Roman"/>
          <w:bCs/>
          <w:i/>
          <w:sz w:val="28"/>
          <w:szCs w:val="28"/>
        </w:rPr>
        <w:t xml:space="preserve"> </w:t>
      </w:r>
      <w:r w:rsidRPr="008A13D0">
        <w:rPr>
          <w:rFonts w:ascii="Times New Roman" w:hAnsi="Times New Roman" w:cs="Times New Roman"/>
          <w:bCs/>
          <w:i/>
          <w:sz w:val="28"/>
          <w:szCs w:val="28"/>
          <w:lang w:val="en-US"/>
        </w:rPr>
        <w:t>Reporting</w:t>
      </w:r>
      <w:r w:rsidRPr="008A13D0">
        <w:rPr>
          <w:rFonts w:ascii="Times New Roman" w:hAnsi="Times New Roman" w:cs="Times New Roman"/>
          <w:bCs/>
          <w:i/>
          <w:sz w:val="28"/>
          <w:szCs w:val="28"/>
        </w:rPr>
        <w:t xml:space="preserve"> </w:t>
      </w:r>
      <w:r w:rsidRPr="008A13D0">
        <w:rPr>
          <w:rFonts w:ascii="Times New Roman" w:hAnsi="Times New Roman" w:cs="Times New Roman"/>
          <w:bCs/>
          <w:i/>
          <w:sz w:val="28"/>
          <w:szCs w:val="28"/>
          <w:lang w:val="en-US"/>
        </w:rPr>
        <w:t>Framework</w:t>
      </w:r>
      <w:r w:rsidRPr="008A13D0">
        <w:rPr>
          <w:rFonts w:ascii="Times New Roman" w:hAnsi="Times New Roman" w:cs="Times New Roman"/>
          <w:bCs/>
          <w:i/>
          <w:sz w:val="28"/>
          <w:szCs w:val="28"/>
        </w:rPr>
        <w:t xml:space="preserve">, </w:t>
      </w:r>
      <w:r w:rsidRPr="008A13D0">
        <w:rPr>
          <w:rFonts w:ascii="Times New Roman" w:hAnsi="Times New Roman" w:cs="Times New Roman"/>
          <w:bCs/>
          <w:i/>
          <w:sz w:val="28"/>
          <w:szCs w:val="28"/>
          <w:lang w:val="en-US"/>
        </w:rPr>
        <w:t>IIRF</w:t>
      </w:r>
      <w:r w:rsidRPr="008A13D0">
        <w:rPr>
          <w:rFonts w:ascii="Times New Roman" w:hAnsi="Times New Roman" w:cs="Times New Roman"/>
          <w:bCs/>
          <w:i/>
          <w:sz w:val="28"/>
          <w:szCs w:val="28"/>
        </w:rPr>
        <w:t>).</w:t>
      </w:r>
      <w:r w:rsidRPr="008A13D0">
        <w:rPr>
          <w:rFonts w:ascii="Times New Roman" w:hAnsi="Times New Roman" w:cs="Times New Roman"/>
          <w:bCs/>
          <w:sz w:val="28"/>
          <w:szCs w:val="28"/>
        </w:rPr>
        <w:t xml:space="preserve"> </w:t>
      </w:r>
      <w:r w:rsidR="00D33C91" w:rsidRPr="008A13D0">
        <w:rPr>
          <w:rFonts w:ascii="Times New Roman" w:eastAsia="Calibri" w:hAnsi="Times New Roman" w:cs="Times New Roman"/>
          <w:bCs/>
          <w:sz w:val="28"/>
          <w:szCs w:val="28"/>
        </w:rPr>
        <w:t>Содержание руководящих принципов подготовки и представления интегрированного отчета.</w:t>
      </w:r>
      <w:r w:rsidRPr="008A13D0">
        <w:rPr>
          <w:rFonts w:ascii="Times New Roman" w:hAnsi="Times New Roman" w:cs="Times New Roman"/>
          <w:bCs/>
          <w:sz w:val="28"/>
          <w:szCs w:val="28"/>
        </w:rPr>
        <w:t xml:space="preserve"> </w:t>
      </w:r>
      <w:r w:rsidR="00A54A01" w:rsidRPr="008A13D0">
        <w:rPr>
          <w:rFonts w:ascii="Times New Roman" w:eastAsia="Arial Unicode MS" w:hAnsi="Times New Roman" w:cs="Times New Roman"/>
          <w:sz w:val="28"/>
          <w:szCs w:val="28"/>
        </w:rPr>
        <w:t xml:space="preserve">Требования в отношении структурных элементов, подлежащих включению в интегрированный отчет. </w:t>
      </w:r>
    </w:p>
    <w:p w:rsidR="00340714" w:rsidRPr="008A13D0" w:rsidRDefault="00AF2266" w:rsidP="00403E38">
      <w:pPr>
        <w:shd w:val="clear" w:color="auto" w:fill="FFFFFF"/>
        <w:spacing w:after="0" w:line="360" w:lineRule="auto"/>
        <w:ind w:left="5" w:right="14" w:firstLine="709"/>
        <w:jc w:val="both"/>
        <w:rPr>
          <w:rFonts w:ascii="Times New Roman" w:hAnsi="Times New Roman" w:cs="Times New Roman"/>
          <w:sz w:val="28"/>
          <w:szCs w:val="28"/>
        </w:rPr>
      </w:pPr>
      <w:r w:rsidRPr="008A13D0">
        <w:rPr>
          <w:rFonts w:ascii="Times New Roman" w:hAnsi="Times New Roman" w:cs="Times New Roman"/>
          <w:bCs/>
          <w:sz w:val="28"/>
          <w:szCs w:val="28"/>
        </w:rPr>
        <w:t xml:space="preserve">Раскрытие информации о создании стоимости, бизнес-модели, капиталах и стратегии организации. </w:t>
      </w:r>
      <w:r w:rsidR="00340714" w:rsidRPr="008A13D0">
        <w:rPr>
          <w:rFonts w:ascii="Times New Roman" w:hAnsi="Times New Roman" w:cs="Times New Roman"/>
          <w:sz w:val="28"/>
          <w:szCs w:val="28"/>
        </w:rPr>
        <w:t>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w:t>
      </w:r>
      <w:proofErr w:type="spellStart"/>
      <w:r w:rsidR="00340714" w:rsidRPr="008A13D0">
        <w:rPr>
          <w:rFonts w:ascii="Times New Roman" w:hAnsi="Times New Roman" w:cs="Times New Roman"/>
          <w:sz w:val="28"/>
          <w:szCs w:val="28"/>
        </w:rPr>
        <w:t>репутационного</w:t>
      </w:r>
      <w:proofErr w:type="spellEnd"/>
      <w:r w:rsidR="00340714" w:rsidRPr="008A13D0">
        <w:rPr>
          <w:rFonts w:ascii="Times New Roman" w:hAnsi="Times New Roman" w:cs="Times New Roman"/>
          <w:sz w:val="28"/>
          <w:szCs w:val="28"/>
        </w:rPr>
        <w:t xml:space="preserve"> и природного капитала организации. </w:t>
      </w:r>
    </w:p>
    <w:p w:rsidR="00705D32" w:rsidRPr="008A13D0" w:rsidRDefault="00705D32" w:rsidP="00705D32">
      <w:pPr>
        <w:shd w:val="clear" w:color="auto" w:fill="FFFFFF"/>
        <w:spacing w:after="0" w:line="360" w:lineRule="auto"/>
        <w:ind w:left="5" w:right="14" w:firstLine="709"/>
        <w:jc w:val="both"/>
        <w:rPr>
          <w:rFonts w:ascii="Times New Roman" w:hAnsi="Times New Roman" w:cs="Times New Roman"/>
          <w:bCs/>
          <w:sz w:val="28"/>
          <w:szCs w:val="28"/>
        </w:rPr>
      </w:pPr>
      <w:r w:rsidRPr="008A13D0">
        <w:rPr>
          <w:rFonts w:ascii="Times New Roman" w:hAnsi="Times New Roman" w:cs="Times New Roman"/>
          <w:sz w:val="28"/>
          <w:szCs w:val="28"/>
        </w:rPr>
        <w:t>Раскрытие в интегрированном отчете информации о деятельности организации в области устойчивого развития. Учет отраслевой специфики организации при раскрытии информации в интегрированном отчете.</w:t>
      </w:r>
    </w:p>
    <w:p w:rsidR="00AF2266" w:rsidRDefault="00AF2266" w:rsidP="00376D1E">
      <w:pPr>
        <w:spacing w:after="0" w:line="360" w:lineRule="auto"/>
        <w:ind w:firstLine="708"/>
        <w:jc w:val="both"/>
        <w:rPr>
          <w:rFonts w:ascii="Times New Roman" w:hAnsi="Times New Roman" w:cs="Times New Roman"/>
        </w:rPr>
      </w:pPr>
      <w:r w:rsidRPr="008A13D0">
        <w:rPr>
          <w:rFonts w:ascii="Times New Roman" w:hAnsi="Times New Roman" w:cs="Times New Roman"/>
          <w:bCs/>
          <w:sz w:val="28"/>
          <w:szCs w:val="28"/>
        </w:rPr>
        <w:lastRenderedPageBreak/>
        <w:t xml:space="preserve">Цель, </w:t>
      </w:r>
      <w:r w:rsidR="00376D1E" w:rsidRPr="008A13D0">
        <w:rPr>
          <w:rFonts w:ascii="Times New Roman" w:hAnsi="Times New Roman" w:cs="Times New Roman"/>
          <w:bCs/>
          <w:sz w:val="28"/>
          <w:szCs w:val="28"/>
        </w:rPr>
        <w:t xml:space="preserve">особенности </w:t>
      </w:r>
      <w:r w:rsidRPr="008A13D0">
        <w:rPr>
          <w:rFonts w:ascii="Times New Roman" w:hAnsi="Times New Roman" w:cs="Times New Roman"/>
          <w:bCs/>
          <w:sz w:val="28"/>
          <w:szCs w:val="28"/>
        </w:rPr>
        <w:t xml:space="preserve">и этапы анализа интегрированной отчетности. Методы анализа интегрированной отчетности. Анализ факторов создания стоимости. </w:t>
      </w:r>
      <w:r w:rsidR="00982084" w:rsidRPr="008A13D0">
        <w:rPr>
          <w:rFonts w:ascii="Times New Roman" w:hAnsi="Times New Roman" w:cs="Times New Roman"/>
          <w:bCs/>
          <w:sz w:val="28"/>
          <w:szCs w:val="28"/>
        </w:rPr>
        <w:t xml:space="preserve">Анализ стратегии развития и рисков деятельности организации. </w:t>
      </w:r>
      <w:r w:rsidRPr="008A13D0">
        <w:rPr>
          <w:rFonts w:ascii="Times New Roman" w:hAnsi="Times New Roman" w:cs="Times New Roman"/>
          <w:bCs/>
          <w:sz w:val="28"/>
          <w:szCs w:val="28"/>
        </w:rPr>
        <w:t xml:space="preserve">Анализ бизнес-модели и качества корпоративного управления. Анализ ценности компании как совокупной ценности всех видов капитала. </w:t>
      </w:r>
      <w:r w:rsidR="00F1216B" w:rsidRPr="008A13D0">
        <w:rPr>
          <w:rFonts w:ascii="Times New Roman" w:hAnsi="Times New Roman" w:cs="Times New Roman"/>
          <w:sz w:val="28"/>
          <w:szCs w:val="28"/>
        </w:rPr>
        <w:t>Анализ итогов и результатов деятельности организации.</w:t>
      </w:r>
      <w:r w:rsidR="00376D1E" w:rsidRPr="008A13D0">
        <w:rPr>
          <w:rFonts w:ascii="Times New Roman" w:hAnsi="Times New Roman" w:cs="Times New Roman"/>
          <w:sz w:val="28"/>
          <w:szCs w:val="28"/>
        </w:rPr>
        <w:t xml:space="preserve"> Использование результатов анализа интегрированной отчетности при обосновании решений, принимаемых </w:t>
      </w:r>
      <w:r w:rsidR="002D5926" w:rsidRPr="008A13D0">
        <w:rPr>
          <w:rFonts w:ascii="Times New Roman" w:hAnsi="Times New Roman" w:cs="Times New Roman"/>
          <w:sz w:val="28"/>
          <w:szCs w:val="28"/>
        </w:rPr>
        <w:t xml:space="preserve">ключевыми </w:t>
      </w:r>
      <w:proofErr w:type="spellStart"/>
      <w:r w:rsidR="00376D1E" w:rsidRPr="008A13D0">
        <w:rPr>
          <w:rFonts w:ascii="Times New Roman" w:hAnsi="Times New Roman" w:cs="Times New Roman"/>
          <w:sz w:val="28"/>
          <w:szCs w:val="28"/>
        </w:rPr>
        <w:t>стейкхолдерами</w:t>
      </w:r>
      <w:proofErr w:type="spellEnd"/>
      <w:r w:rsidR="00376D1E" w:rsidRPr="008A13D0">
        <w:rPr>
          <w:rFonts w:ascii="Times New Roman" w:hAnsi="Times New Roman" w:cs="Times New Roman"/>
          <w:sz w:val="28"/>
          <w:szCs w:val="28"/>
        </w:rPr>
        <w:t xml:space="preserve"> организации.</w:t>
      </w:r>
    </w:p>
    <w:p w:rsidR="00376D1E" w:rsidRPr="00376D1E" w:rsidRDefault="00376D1E" w:rsidP="00376D1E">
      <w:pPr>
        <w:spacing w:after="0" w:line="360" w:lineRule="auto"/>
        <w:jc w:val="both"/>
        <w:rPr>
          <w:rFonts w:ascii="Times New Roman" w:hAnsi="Times New Roman" w:cs="Times New Roman"/>
          <w:sz w:val="28"/>
          <w:szCs w:val="28"/>
        </w:rPr>
      </w:pPr>
    </w:p>
    <w:p w:rsidR="00AF2266" w:rsidRPr="00AF2266" w:rsidRDefault="00AF2266" w:rsidP="00376D1E">
      <w:pPr>
        <w:shd w:val="clear" w:color="auto" w:fill="FFFFFF"/>
        <w:spacing w:after="0" w:line="360" w:lineRule="auto"/>
        <w:ind w:left="5" w:right="14" w:firstLine="709"/>
        <w:jc w:val="both"/>
        <w:rPr>
          <w:rFonts w:ascii="Times New Roman" w:hAnsi="Times New Roman" w:cs="Times New Roman"/>
          <w:b/>
          <w:bCs/>
          <w:sz w:val="28"/>
          <w:szCs w:val="28"/>
        </w:rPr>
      </w:pPr>
      <w:r w:rsidRPr="00AF2266">
        <w:rPr>
          <w:rFonts w:ascii="Times New Roman" w:hAnsi="Times New Roman" w:cs="Times New Roman"/>
          <w:b/>
          <w:bCs/>
          <w:sz w:val="28"/>
          <w:szCs w:val="28"/>
        </w:rPr>
        <w:t xml:space="preserve">Тема 4. Направления совершенствования раскрытия информации в публичной нефинансовой отчетности </w:t>
      </w:r>
    </w:p>
    <w:p w:rsidR="00476BFC" w:rsidRDefault="00476BFC" w:rsidP="00476BFC">
      <w:pPr>
        <w:shd w:val="clear" w:color="auto" w:fill="FFFFFF"/>
        <w:spacing w:after="0" w:line="360" w:lineRule="auto"/>
        <w:ind w:left="5" w:right="5" w:firstLine="709"/>
        <w:jc w:val="both"/>
        <w:rPr>
          <w:rFonts w:ascii="Times New Roman" w:hAnsi="Times New Roman" w:cs="Times New Roman"/>
          <w:bCs/>
          <w:sz w:val="28"/>
          <w:szCs w:val="28"/>
        </w:rPr>
      </w:pPr>
      <w:r w:rsidRPr="00476BFC">
        <w:rPr>
          <w:rFonts w:ascii="Times New Roman" w:hAnsi="Times New Roman" w:cs="Times New Roman"/>
          <w:bCs/>
          <w:sz w:val="28"/>
          <w:szCs w:val="28"/>
        </w:rPr>
        <w:t>Перспективы нефинансовой отчетности. Концепция развития публичной нефинансовой отчетности в РФ.</w:t>
      </w:r>
    </w:p>
    <w:p w:rsidR="00AF2266" w:rsidRPr="00476BFC" w:rsidRDefault="00AF2266" w:rsidP="006C5E77">
      <w:pPr>
        <w:shd w:val="clear" w:color="auto" w:fill="FFFFFF"/>
        <w:spacing w:after="0" w:line="360" w:lineRule="auto"/>
        <w:ind w:right="11" w:firstLine="709"/>
        <w:jc w:val="both"/>
        <w:rPr>
          <w:rFonts w:ascii="Times New Roman" w:hAnsi="Times New Roman" w:cs="Times New Roman"/>
          <w:bCs/>
          <w:sz w:val="28"/>
          <w:szCs w:val="28"/>
        </w:rPr>
      </w:pPr>
      <w:r w:rsidRPr="00476BFC">
        <w:rPr>
          <w:rFonts w:ascii="Times New Roman" w:hAnsi="Times New Roman" w:cs="Times New Roman"/>
          <w:bCs/>
          <w:sz w:val="28"/>
          <w:szCs w:val="28"/>
        </w:rPr>
        <w:t xml:space="preserve">Обеспечение </w:t>
      </w:r>
      <w:proofErr w:type="spellStart"/>
      <w:r w:rsidRPr="00476BFC">
        <w:rPr>
          <w:rFonts w:ascii="Times New Roman" w:hAnsi="Times New Roman" w:cs="Times New Roman"/>
          <w:bCs/>
          <w:sz w:val="28"/>
          <w:szCs w:val="28"/>
        </w:rPr>
        <w:t>транспарентности</w:t>
      </w:r>
      <w:proofErr w:type="spellEnd"/>
      <w:r w:rsidRPr="00476BFC">
        <w:rPr>
          <w:rFonts w:ascii="Times New Roman" w:hAnsi="Times New Roman" w:cs="Times New Roman"/>
          <w:bCs/>
          <w:sz w:val="28"/>
          <w:szCs w:val="28"/>
        </w:rPr>
        <w:t xml:space="preserve"> нефинансовой отчетности на основе роста уровня и качества раскрытия нефинансовой информации о деятельности организации.</w:t>
      </w:r>
    </w:p>
    <w:p w:rsidR="00AF2266" w:rsidRPr="00476BFC" w:rsidRDefault="00AF2266" w:rsidP="006C5E77">
      <w:pPr>
        <w:shd w:val="clear" w:color="auto" w:fill="FFFFFF"/>
        <w:spacing w:after="0" w:line="360" w:lineRule="auto"/>
        <w:ind w:right="14" w:firstLine="709"/>
        <w:jc w:val="both"/>
        <w:rPr>
          <w:rFonts w:ascii="Times New Roman" w:hAnsi="Times New Roman" w:cs="Times New Roman"/>
          <w:bCs/>
          <w:sz w:val="28"/>
          <w:szCs w:val="28"/>
        </w:rPr>
      </w:pPr>
      <w:r w:rsidRPr="00476BFC">
        <w:rPr>
          <w:rFonts w:ascii="Times New Roman" w:hAnsi="Times New Roman" w:cs="Times New Roman"/>
          <w:bCs/>
          <w:sz w:val="28"/>
          <w:szCs w:val="28"/>
        </w:rPr>
        <w:t>Отраслевой аспект формирования нефинансовой отчетности. Развитие публичной нефинансовой отчетности организаций различных видов деятельности.</w:t>
      </w:r>
    </w:p>
    <w:p w:rsidR="00EB658B" w:rsidRDefault="00F67F6D" w:rsidP="00EB658B">
      <w:pPr>
        <w:shd w:val="clear" w:color="auto" w:fill="FFFFFF"/>
        <w:spacing w:after="0" w:line="360" w:lineRule="auto"/>
        <w:ind w:left="5" w:right="5" w:firstLine="709"/>
        <w:jc w:val="both"/>
        <w:rPr>
          <w:rFonts w:ascii="Times New Roman" w:hAnsi="Times New Roman" w:cs="Times New Roman"/>
          <w:sz w:val="28"/>
          <w:szCs w:val="28"/>
        </w:rPr>
      </w:pPr>
      <w:r w:rsidRPr="00476BFC">
        <w:rPr>
          <w:rFonts w:ascii="Times New Roman" w:hAnsi="Times New Roman" w:cs="Times New Roman"/>
          <w:sz w:val="28"/>
          <w:szCs w:val="28"/>
        </w:rPr>
        <w:t>Современные информационные технологии, используемые при подготовке и представлении интегрированного отчета.</w:t>
      </w:r>
    </w:p>
    <w:p w:rsidR="00EB658B" w:rsidRPr="00EB658B" w:rsidRDefault="00EB658B" w:rsidP="00EB658B">
      <w:pPr>
        <w:shd w:val="clear" w:color="auto" w:fill="FFFFFF"/>
        <w:spacing w:after="0" w:line="360" w:lineRule="auto"/>
        <w:ind w:left="5" w:right="5" w:firstLine="709"/>
        <w:jc w:val="both"/>
        <w:rPr>
          <w:rFonts w:ascii="Times New Roman" w:hAnsi="Times New Roman" w:cs="Times New Roman"/>
          <w:sz w:val="28"/>
          <w:szCs w:val="28"/>
        </w:rPr>
      </w:pPr>
    </w:p>
    <w:p w:rsidR="009E25CC" w:rsidRPr="00EB658B" w:rsidRDefault="00EB658B" w:rsidP="00EB658B">
      <w:pPr>
        <w:pStyle w:val="1"/>
        <w:rPr>
          <w:rFonts w:ascii="Times New Roman" w:hAnsi="Times New Roman" w:cs="Times New Roman"/>
          <w:sz w:val="28"/>
          <w:szCs w:val="28"/>
        </w:rPr>
      </w:pPr>
      <w:bookmarkStart w:id="14" w:name="_Toc103293320"/>
      <w:r>
        <w:rPr>
          <w:rFonts w:ascii="Times New Roman" w:hAnsi="Times New Roman" w:cs="Times New Roman"/>
          <w:sz w:val="28"/>
          <w:szCs w:val="28"/>
        </w:rPr>
        <w:t>5.2. Учебно-тематический план</w:t>
      </w:r>
      <w:bookmarkEnd w:id="14"/>
    </w:p>
    <w:p w:rsidR="009E25CC" w:rsidRPr="00CE1B8D" w:rsidRDefault="009E25CC" w:rsidP="009E25CC">
      <w:pPr>
        <w:widowControl w:val="0"/>
        <w:tabs>
          <w:tab w:val="right" w:pos="851"/>
        </w:tabs>
        <w:autoSpaceDE w:val="0"/>
        <w:autoSpaceDN w:val="0"/>
        <w:adjustRightInd w:val="0"/>
        <w:spacing w:after="0" w:line="240" w:lineRule="auto"/>
        <w:ind w:firstLine="709"/>
        <w:jc w:val="right"/>
        <w:rPr>
          <w:rFonts w:ascii="Times New Roman" w:hAnsi="Times New Roman" w:cs="Times New Roman"/>
          <w:sz w:val="28"/>
          <w:szCs w:val="28"/>
        </w:rPr>
      </w:pPr>
      <w:r w:rsidRPr="00610A52">
        <w:rPr>
          <w:rFonts w:ascii="Times New Roman" w:hAnsi="Times New Roman" w:cs="Times New Roman"/>
          <w:sz w:val="24"/>
          <w:szCs w:val="24"/>
        </w:rPr>
        <w:t xml:space="preserve">                                                                                                               </w:t>
      </w:r>
      <w:r w:rsidR="00CE1B8D">
        <w:rPr>
          <w:rFonts w:ascii="Times New Roman" w:hAnsi="Times New Roman" w:cs="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270"/>
        <w:gridCol w:w="819"/>
        <w:gridCol w:w="974"/>
        <w:gridCol w:w="988"/>
        <w:gridCol w:w="1695"/>
        <w:gridCol w:w="1091"/>
        <w:gridCol w:w="1690"/>
      </w:tblGrid>
      <w:tr w:rsidR="002D27A8" w:rsidRPr="009F520D" w:rsidTr="009F520D">
        <w:tc>
          <w:tcPr>
            <w:tcW w:w="306" w:type="pct"/>
            <w:vMerge w:val="restar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sz w:val="24"/>
                <w:szCs w:val="24"/>
              </w:rPr>
              <w:t>№</w:t>
            </w:r>
          </w:p>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roofErr w:type="spellStart"/>
            <w:r w:rsidRPr="009F520D">
              <w:rPr>
                <w:rFonts w:ascii="Times New Roman" w:hAnsi="Times New Roman" w:cs="Times New Roman"/>
                <w:sz w:val="24"/>
                <w:szCs w:val="24"/>
              </w:rPr>
              <w:t>пп</w:t>
            </w:r>
            <w:proofErr w:type="spellEnd"/>
            <w:r w:rsidRPr="009F520D">
              <w:rPr>
                <w:rFonts w:ascii="Times New Roman" w:hAnsi="Times New Roman" w:cs="Times New Roman"/>
                <w:sz w:val="24"/>
                <w:szCs w:val="24"/>
              </w:rPr>
              <w:t>/п</w:t>
            </w:r>
          </w:p>
        </w:tc>
        <w:tc>
          <w:tcPr>
            <w:tcW w:w="1010" w:type="pct"/>
            <w:vMerge w:val="restar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b/>
                <w:sz w:val="24"/>
                <w:szCs w:val="24"/>
              </w:rPr>
              <w:t>Наименование тем (разделов) дисциплины</w:t>
            </w:r>
          </w:p>
        </w:tc>
        <w:tc>
          <w:tcPr>
            <w:tcW w:w="2929" w:type="pct"/>
            <w:gridSpan w:val="5"/>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b/>
                <w:sz w:val="24"/>
                <w:szCs w:val="24"/>
              </w:rPr>
            </w:pPr>
            <w:r w:rsidRPr="009F520D">
              <w:rPr>
                <w:rFonts w:ascii="Times New Roman" w:hAnsi="Times New Roman" w:cs="Times New Roman"/>
                <w:b/>
                <w:sz w:val="24"/>
                <w:szCs w:val="24"/>
              </w:rPr>
              <w:t>Трудоемкость в часах</w:t>
            </w:r>
          </w:p>
        </w:tc>
        <w:tc>
          <w:tcPr>
            <w:tcW w:w="755" w:type="pct"/>
            <w:vMerge w:val="restar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9F520D">
              <w:rPr>
                <w:rFonts w:ascii="Times New Roman" w:hAnsi="Times New Roman" w:cs="Times New Roman"/>
                <w:b/>
                <w:sz w:val="24"/>
                <w:szCs w:val="24"/>
              </w:rPr>
              <w:t>Формы текущего контроля успеваемости</w:t>
            </w:r>
          </w:p>
        </w:tc>
      </w:tr>
      <w:tr w:rsidR="00D4129B" w:rsidRPr="009F520D" w:rsidTr="00D4129B">
        <w:tc>
          <w:tcPr>
            <w:tcW w:w="306"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1010"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371" w:type="pct"/>
            <w:vMerge w:val="restar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9F520D">
              <w:rPr>
                <w:rFonts w:ascii="Times New Roman" w:hAnsi="Times New Roman" w:cs="Times New Roman"/>
                <w:b/>
                <w:sz w:val="24"/>
                <w:szCs w:val="24"/>
              </w:rPr>
              <w:t>Всего</w:t>
            </w:r>
          </w:p>
        </w:tc>
        <w:tc>
          <w:tcPr>
            <w:tcW w:w="1925" w:type="pct"/>
            <w:gridSpan w:val="3"/>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b/>
                <w:sz w:val="24"/>
                <w:szCs w:val="24"/>
              </w:rPr>
            </w:pPr>
            <w:r w:rsidRPr="009F520D">
              <w:rPr>
                <w:rFonts w:ascii="Times New Roman" w:hAnsi="Times New Roman" w:cs="Times New Roman"/>
                <w:b/>
                <w:sz w:val="24"/>
                <w:szCs w:val="24"/>
              </w:rPr>
              <w:t>Контактная работа - Аудиторная работа</w:t>
            </w:r>
          </w:p>
        </w:tc>
        <w:tc>
          <w:tcPr>
            <w:tcW w:w="633" w:type="pct"/>
            <w:vMerge w:val="restart"/>
            <w:shd w:val="clear" w:color="auto" w:fill="auto"/>
          </w:tcPr>
          <w:p w:rsidR="009F520D" w:rsidRPr="009F520D" w:rsidRDefault="002D27A8"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4"/>
                <w:szCs w:val="24"/>
              </w:rPr>
              <w:t>Само</w:t>
            </w:r>
            <w:r w:rsidR="00D4129B">
              <w:rPr>
                <w:rFonts w:ascii="Times New Roman" w:hAnsi="Times New Roman" w:cs="Times New Roman"/>
                <w:b/>
                <w:sz w:val="24"/>
                <w:szCs w:val="24"/>
              </w:rPr>
              <w:t>-</w:t>
            </w:r>
            <w:r>
              <w:rPr>
                <w:rFonts w:ascii="Times New Roman" w:hAnsi="Times New Roman" w:cs="Times New Roman"/>
                <w:b/>
                <w:sz w:val="24"/>
                <w:szCs w:val="24"/>
              </w:rPr>
              <w:t>с</w:t>
            </w:r>
            <w:r w:rsidR="009F520D" w:rsidRPr="009F520D">
              <w:rPr>
                <w:rFonts w:ascii="Times New Roman" w:hAnsi="Times New Roman" w:cs="Times New Roman"/>
                <w:b/>
                <w:sz w:val="24"/>
                <w:szCs w:val="24"/>
              </w:rPr>
              <w:t>тоя</w:t>
            </w:r>
            <w:r>
              <w:rPr>
                <w:rFonts w:ascii="Times New Roman" w:hAnsi="Times New Roman" w:cs="Times New Roman"/>
                <w:b/>
                <w:sz w:val="24"/>
                <w:szCs w:val="24"/>
              </w:rPr>
              <w:t>-</w:t>
            </w:r>
            <w:r w:rsidR="009F520D" w:rsidRPr="009F520D">
              <w:rPr>
                <w:rFonts w:ascii="Times New Roman" w:hAnsi="Times New Roman" w:cs="Times New Roman"/>
                <w:b/>
                <w:sz w:val="24"/>
                <w:szCs w:val="24"/>
              </w:rPr>
              <w:t>тельная работа</w:t>
            </w:r>
          </w:p>
        </w:tc>
        <w:tc>
          <w:tcPr>
            <w:tcW w:w="755"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r>
      <w:tr w:rsidR="00D4129B" w:rsidRPr="009F520D" w:rsidTr="00D4129B">
        <w:tc>
          <w:tcPr>
            <w:tcW w:w="306"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1010"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371"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440"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sz w:val="24"/>
                <w:szCs w:val="24"/>
              </w:rPr>
              <w:t xml:space="preserve">Общая, в </w:t>
            </w:r>
            <w:proofErr w:type="spellStart"/>
            <w:r w:rsidRPr="009F520D">
              <w:rPr>
                <w:rFonts w:ascii="Times New Roman" w:hAnsi="Times New Roman" w:cs="Times New Roman"/>
                <w:sz w:val="24"/>
                <w:szCs w:val="24"/>
              </w:rPr>
              <w:t>т.ч</w:t>
            </w:r>
            <w:proofErr w:type="spellEnd"/>
            <w:r w:rsidRPr="009F520D">
              <w:rPr>
                <w:rFonts w:ascii="Times New Roman" w:hAnsi="Times New Roman" w:cs="Times New Roman"/>
                <w:sz w:val="24"/>
                <w:szCs w:val="24"/>
              </w:rPr>
              <w:t>.:</w:t>
            </w:r>
          </w:p>
        </w:tc>
        <w:tc>
          <w:tcPr>
            <w:tcW w:w="446"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sz w:val="24"/>
                <w:szCs w:val="24"/>
              </w:rPr>
              <w:t>Лекции</w:t>
            </w:r>
          </w:p>
        </w:tc>
        <w:tc>
          <w:tcPr>
            <w:tcW w:w="1040"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sz w:val="24"/>
                <w:szCs w:val="24"/>
              </w:rPr>
              <w:t>Семинары, практические занятия</w:t>
            </w:r>
          </w:p>
        </w:tc>
        <w:tc>
          <w:tcPr>
            <w:tcW w:w="633"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c>
          <w:tcPr>
            <w:tcW w:w="755" w:type="pct"/>
            <w:vMerge/>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r>
      <w:tr w:rsidR="00D4129B" w:rsidRPr="009F520D" w:rsidTr="00D4129B">
        <w:tc>
          <w:tcPr>
            <w:tcW w:w="306" w:type="pct"/>
            <w:shd w:val="clear" w:color="auto" w:fill="auto"/>
          </w:tcPr>
          <w:p w:rsidR="009F520D" w:rsidRPr="00B108B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108BD">
              <w:rPr>
                <w:rFonts w:ascii="Times New Roman" w:hAnsi="Times New Roman" w:cs="Times New Roman"/>
                <w:sz w:val="24"/>
                <w:szCs w:val="24"/>
              </w:rPr>
              <w:t>1</w:t>
            </w:r>
          </w:p>
        </w:tc>
        <w:tc>
          <w:tcPr>
            <w:tcW w:w="1010"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pacing w:after="0" w:line="240" w:lineRule="auto"/>
              <w:jc w:val="both"/>
              <w:rPr>
                <w:rFonts w:ascii="Times New Roman" w:hAnsi="Times New Roman" w:cs="Times New Roman"/>
                <w:sz w:val="24"/>
                <w:szCs w:val="24"/>
              </w:rPr>
            </w:pPr>
            <w:r w:rsidRPr="00B108BD">
              <w:rPr>
                <w:rFonts w:ascii="Times New Roman" w:hAnsi="Times New Roman" w:cs="Times New Roman"/>
                <w:bCs/>
                <w:sz w:val="24"/>
                <w:szCs w:val="24"/>
              </w:rPr>
              <w:t>Концепция публичной нефинансовой отчетности: содержание и глобальное продвижение</w:t>
            </w:r>
          </w:p>
        </w:tc>
        <w:tc>
          <w:tcPr>
            <w:tcW w:w="371"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440"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46" w:type="pct"/>
            <w:tcBorders>
              <w:top w:val="single" w:sz="4" w:space="0" w:color="auto"/>
              <w:left w:val="single" w:sz="4" w:space="0" w:color="auto"/>
              <w:bottom w:val="single" w:sz="4" w:space="0" w:color="auto"/>
              <w:right w:val="single" w:sz="4" w:space="0" w:color="auto"/>
            </w:tcBorders>
          </w:tcPr>
          <w:p w:rsidR="009F520D" w:rsidRPr="00B108BD" w:rsidRDefault="0038686F"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40" w:type="pct"/>
            <w:tcBorders>
              <w:top w:val="single" w:sz="4" w:space="0" w:color="auto"/>
              <w:left w:val="single" w:sz="4" w:space="0" w:color="auto"/>
              <w:bottom w:val="single" w:sz="4" w:space="0" w:color="auto"/>
              <w:right w:val="single" w:sz="4" w:space="0" w:color="auto"/>
            </w:tcBorders>
          </w:tcPr>
          <w:p w:rsidR="009F520D" w:rsidRPr="00B108BD" w:rsidRDefault="00B108BD"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3" w:type="pct"/>
            <w:tcBorders>
              <w:top w:val="single" w:sz="4" w:space="0" w:color="auto"/>
              <w:left w:val="single" w:sz="4" w:space="0" w:color="auto"/>
              <w:bottom w:val="single" w:sz="4" w:space="0" w:color="auto"/>
              <w:right w:val="single" w:sz="4" w:space="0" w:color="auto"/>
            </w:tcBorders>
          </w:tcPr>
          <w:p w:rsidR="009F520D" w:rsidRPr="00B108BD" w:rsidRDefault="002D27A8" w:rsidP="002D27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55"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9F520D" w:rsidRPr="00B108BD">
              <w:rPr>
                <w:rFonts w:ascii="Times New Roman" w:hAnsi="Times New Roman" w:cs="Times New Roman"/>
                <w:sz w:val="24"/>
                <w:szCs w:val="24"/>
              </w:rPr>
              <w:t>искуссия, тесты</w:t>
            </w:r>
          </w:p>
        </w:tc>
      </w:tr>
      <w:tr w:rsidR="00D4129B" w:rsidRPr="009F520D" w:rsidTr="00D4129B">
        <w:tc>
          <w:tcPr>
            <w:tcW w:w="306" w:type="pct"/>
            <w:shd w:val="clear" w:color="auto" w:fill="auto"/>
          </w:tcPr>
          <w:p w:rsidR="009F520D" w:rsidRPr="00B108B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108BD">
              <w:rPr>
                <w:rFonts w:ascii="Times New Roman" w:hAnsi="Times New Roman" w:cs="Times New Roman"/>
                <w:sz w:val="24"/>
                <w:szCs w:val="24"/>
              </w:rPr>
              <w:lastRenderedPageBreak/>
              <w:t>2</w:t>
            </w:r>
          </w:p>
        </w:tc>
        <w:tc>
          <w:tcPr>
            <w:tcW w:w="1010"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pacing w:after="0" w:line="240" w:lineRule="auto"/>
              <w:jc w:val="both"/>
              <w:rPr>
                <w:rFonts w:ascii="Times New Roman" w:hAnsi="Times New Roman" w:cs="Times New Roman"/>
                <w:sz w:val="24"/>
                <w:szCs w:val="24"/>
              </w:rPr>
            </w:pPr>
            <w:r w:rsidRPr="00B108BD">
              <w:rPr>
                <w:rFonts w:ascii="Times New Roman" w:hAnsi="Times New Roman" w:cs="Times New Roman"/>
                <w:bCs/>
                <w:sz w:val="24"/>
                <w:szCs w:val="24"/>
              </w:rPr>
              <w:t xml:space="preserve">Отчетность об устойчивом развитии и ее формирование в интересах </w:t>
            </w:r>
            <w:proofErr w:type="spellStart"/>
            <w:r w:rsidRPr="00B108BD">
              <w:rPr>
                <w:rFonts w:ascii="Times New Roman" w:hAnsi="Times New Roman" w:cs="Times New Roman"/>
                <w:bCs/>
                <w:sz w:val="24"/>
                <w:szCs w:val="24"/>
              </w:rPr>
              <w:t>стейкхолдеров</w:t>
            </w:r>
            <w:proofErr w:type="spellEnd"/>
          </w:p>
        </w:tc>
        <w:tc>
          <w:tcPr>
            <w:tcW w:w="371"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440"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46" w:type="pct"/>
            <w:tcBorders>
              <w:top w:val="single" w:sz="4" w:space="0" w:color="auto"/>
              <w:left w:val="single" w:sz="4" w:space="0" w:color="auto"/>
              <w:bottom w:val="single" w:sz="4" w:space="0" w:color="auto"/>
              <w:right w:val="single" w:sz="4" w:space="0" w:color="auto"/>
            </w:tcBorders>
          </w:tcPr>
          <w:p w:rsidR="009F520D" w:rsidRPr="00B108BD" w:rsidRDefault="0038686F"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40" w:type="pct"/>
            <w:tcBorders>
              <w:top w:val="single" w:sz="4" w:space="0" w:color="auto"/>
              <w:left w:val="single" w:sz="4" w:space="0" w:color="auto"/>
              <w:bottom w:val="single" w:sz="4" w:space="0" w:color="auto"/>
              <w:right w:val="single" w:sz="4" w:space="0" w:color="auto"/>
            </w:tcBorders>
          </w:tcPr>
          <w:p w:rsidR="009F520D" w:rsidRPr="00B108BD" w:rsidRDefault="00D4129B"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9F520D" w:rsidRPr="00B108BD" w:rsidRDefault="0038686F" w:rsidP="002D27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755"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pacing w:after="0" w:line="240" w:lineRule="auto"/>
              <w:rPr>
                <w:rFonts w:ascii="Times New Roman" w:hAnsi="Times New Roman" w:cs="Times New Roman"/>
                <w:sz w:val="24"/>
                <w:szCs w:val="24"/>
              </w:rPr>
            </w:pPr>
            <w:r w:rsidRPr="00B108BD">
              <w:rPr>
                <w:rFonts w:ascii="Times New Roman" w:hAnsi="Times New Roman" w:cs="Times New Roman"/>
                <w:sz w:val="24"/>
                <w:szCs w:val="24"/>
              </w:rPr>
              <w:t>Кейсы, тесты</w:t>
            </w:r>
          </w:p>
        </w:tc>
      </w:tr>
      <w:tr w:rsidR="00D4129B" w:rsidRPr="009F520D" w:rsidTr="00D4129B">
        <w:tc>
          <w:tcPr>
            <w:tcW w:w="306" w:type="pct"/>
            <w:shd w:val="clear" w:color="auto" w:fill="auto"/>
          </w:tcPr>
          <w:p w:rsidR="009F520D" w:rsidRPr="00B108B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108BD">
              <w:rPr>
                <w:rFonts w:ascii="Times New Roman" w:hAnsi="Times New Roman" w:cs="Times New Roman"/>
                <w:sz w:val="24"/>
                <w:szCs w:val="24"/>
              </w:rPr>
              <w:t>3</w:t>
            </w:r>
          </w:p>
        </w:tc>
        <w:tc>
          <w:tcPr>
            <w:tcW w:w="1010"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pacing w:after="0" w:line="240" w:lineRule="auto"/>
              <w:jc w:val="both"/>
              <w:rPr>
                <w:rFonts w:ascii="Times New Roman" w:eastAsia="Calibri" w:hAnsi="Times New Roman" w:cs="Times New Roman"/>
                <w:bCs/>
                <w:sz w:val="24"/>
                <w:szCs w:val="24"/>
              </w:rPr>
            </w:pPr>
            <w:r w:rsidRPr="00F233E7">
              <w:rPr>
                <w:rFonts w:ascii="Times New Roman" w:hAnsi="Times New Roman" w:cs="Times New Roman"/>
                <w:bCs/>
                <w:sz w:val="24"/>
                <w:szCs w:val="24"/>
              </w:rPr>
              <w:t>Интегрированная отчетность как прогрессивная модель корпоративной отчетности</w:t>
            </w:r>
          </w:p>
        </w:tc>
        <w:tc>
          <w:tcPr>
            <w:tcW w:w="371"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w:t>
            </w:r>
          </w:p>
        </w:tc>
        <w:tc>
          <w:tcPr>
            <w:tcW w:w="440"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446" w:type="pct"/>
            <w:tcBorders>
              <w:top w:val="single" w:sz="4" w:space="0" w:color="auto"/>
              <w:left w:val="single" w:sz="4" w:space="0" w:color="auto"/>
              <w:bottom w:val="single" w:sz="4" w:space="0" w:color="auto"/>
              <w:right w:val="single" w:sz="4" w:space="0" w:color="auto"/>
            </w:tcBorders>
          </w:tcPr>
          <w:p w:rsidR="009F520D" w:rsidRPr="00B108BD" w:rsidRDefault="0038686F"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40" w:type="pct"/>
            <w:tcBorders>
              <w:top w:val="single" w:sz="4" w:space="0" w:color="auto"/>
              <w:left w:val="single" w:sz="4" w:space="0" w:color="auto"/>
              <w:bottom w:val="single" w:sz="4" w:space="0" w:color="auto"/>
              <w:right w:val="single" w:sz="4" w:space="0" w:color="auto"/>
            </w:tcBorders>
          </w:tcPr>
          <w:p w:rsidR="009F520D" w:rsidRPr="00B108BD" w:rsidRDefault="00D4129B"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9F520D" w:rsidRPr="00B108BD" w:rsidRDefault="0038686F" w:rsidP="002D27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755"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pacing w:after="0" w:line="240" w:lineRule="auto"/>
              <w:rPr>
                <w:rFonts w:ascii="Times New Roman" w:hAnsi="Times New Roman" w:cs="Times New Roman"/>
                <w:sz w:val="24"/>
                <w:szCs w:val="24"/>
              </w:rPr>
            </w:pPr>
            <w:r w:rsidRPr="00B108BD">
              <w:rPr>
                <w:rFonts w:ascii="Times New Roman" w:hAnsi="Times New Roman" w:cs="Times New Roman"/>
                <w:sz w:val="24"/>
                <w:szCs w:val="24"/>
              </w:rPr>
              <w:t>Кейсы, тесты</w:t>
            </w:r>
          </w:p>
        </w:tc>
      </w:tr>
      <w:tr w:rsidR="002D27A8" w:rsidRPr="009F520D" w:rsidTr="00D4129B">
        <w:tc>
          <w:tcPr>
            <w:tcW w:w="306" w:type="pct"/>
            <w:shd w:val="clear" w:color="auto" w:fill="auto"/>
          </w:tcPr>
          <w:p w:rsidR="009F520D" w:rsidRPr="00B108B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B108BD">
              <w:rPr>
                <w:rFonts w:ascii="Times New Roman" w:hAnsi="Times New Roman" w:cs="Times New Roman"/>
                <w:sz w:val="24"/>
                <w:szCs w:val="24"/>
              </w:rPr>
              <w:t>4</w:t>
            </w:r>
          </w:p>
        </w:tc>
        <w:tc>
          <w:tcPr>
            <w:tcW w:w="1010" w:type="pct"/>
            <w:tcBorders>
              <w:top w:val="single" w:sz="4" w:space="0" w:color="auto"/>
              <w:left w:val="single" w:sz="4" w:space="0" w:color="auto"/>
              <w:bottom w:val="single" w:sz="4" w:space="0" w:color="auto"/>
              <w:right w:val="single" w:sz="4" w:space="0" w:color="auto"/>
            </w:tcBorders>
          </w:tcPr>
          <w:p w:rsidR="009F520D" w:rsidRPr="00B108BD" w:rsidRDefault="009F520D" w:rsidP="009F520D">
            <w:pPr>
              <w:shd w:val="clear" w:color="auto" w:fill="FFFFFF"/>
              <w:spacing w:after="0" w:line="240" w:lineRule="auto"/>
              <w:ind w:left="6" w:right="11"/>
              <w:jc w:val="both"/>
              <w:rPr>
                <w:rFonts w:ascii="Times New Roman" w:hAnsi="Times New Roman" w:cs="Times New Roman"/>
                <w:bCs/>
                <w:sz w:val="24"/>
                <w:szCs w:val="24"/>
              </w:rPr>
            </w:pPr>
            <w:r w:rsidRPr="00B108BD">
              <w:rPr>
                <w:rFonts w:ascii="Times New Roman" w:hAnsi="Times New Roman" w:cs="Times New Roman"/>
                <w:bCs/>
                <w:sz w:val="24"/>
                <w:szCs w:val="24"/>
              </w:rPr>
              <w:t xml:space="preserve">Направления совершенствования раскрытия информации в публичной нефинансовой отчетности </w:t>
            </w:r>
          </w:p>
        </w:tc>
        <w:tc>
          <w:tcPr>
            <w:tcW w:w="371"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440"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446" w:type="pct"/>
            <w:tcBorders>
              <w:top w:val="single" w:sz="4" w:space="0" w:color="auto"/>
              <w:left w:val="single" w:sz="4" w:space="0" w:color="auto"/>
              <w:bottom w:val="single" w:sz="4" w:space="0" w:color="auto"/>
              <w:right w:val="single" w:sz="4" w:space="0" w:color="auto"/>
            </w:tcBorders>
          </w:tcPr>
          <w:p w:rsidR="009F520D" w:rsidRPr="00B108BD" w:rsidRDefault="0038686F"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040" w:type="pct"/>
            <w:tcBorders>
              <w:top w:val="single" w:sz="4" w:space="0" w:color="auto"/>
              <w:left w:val="single" w:sz="4" w:space="0" w:color="auto"/>
              <w:bottom w:val="single" w:sz="4" w:space="0" w:color="auto"/>
              <w:right w:val="single" w:sz="4" w:space="0" w:color="auto"/>
            </w:tcBorders>
          </w:tcPr>
          <w:p w:rsidR="009F520D" w:rsidRPr="00B108BD" w:rsidRDefault="00B108BD" w:rsidP="009F52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3" w:type="pct"/>
            <w:tcBorders>
              <w:top w:val="single" w:sz="4" w:space="0" w:color="auto"/>
              <w:left w:val="single" w:sz="4" w:space="0" w:color="auto"/>
              <w:bottom w:val="single" w:sz="4" w:space="0" w:color="auto"/>
              <w:right w:val="single" w:sz="4" w:space="0" w:color="auto"/>
            </w:tcBorders>
          </w:tcPr>
          <w:p w:rsidR="009F520D" w:rsidRPr="00B108BD" w:rsidRDefault="002D27A8" w:rsidP="002D27A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755" w:type="pct"/>
            <w:tcBorders>
              <w:top w:val="single" w:sz="4" w:space="0" w:color="auto"/>
              <w:left w:val="single" w:sz="4" w:space="0" w:color="auto"/>
              <w:bottom w:val="single" w:sz="4" w:space="0" w:color="auto"/>
              <w:right w:val="single" w:sz="4" w:space="0" w:color="auto"/>
            </w:tcBorders>
          </w:tcPr>
          <w:p w:rsidR="009F520D" w:rsidRPr="00B108BD" w:rsidRDefault="001F59A4" w:rsidP="009F520D">
            <w:pPr>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B108BD" w:rsidRPr="00B108BD">
              <w:rPr>
                <w:rFonts w:ascii="Times New Roman" w:hAnsi="Times New Roman" w:cs="Times New Roman"/>
                <w:sz w:val="24"/>
                <w:szCs w:val="24"/>
              </w:rPr>
              <w:t>искуссия, тесты</w:t>
            </w:r>
          </w:p>
        </w:tc>
      </w:tr>
      <w:tr w:rsidR="00D4129B" w:rsidRPr="009F520D" w:rsidTr="00D4129B">
        <w:tc>
          <w:tcPr>
            <w:tcW w:w="306"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rPr>
                <w:rFonts w:ascii="Times New Roman" w:hAnsi="Times New Roman" w:cs="Times New Roman"/>
                <w:sz w:val="24"/>
                <w:szCs w:val="24"/>
              </w:rPr>
            </w:pPr>
          </w:p>
        </w:tc>
        <w:tc>
          <w:tcPr>
            <w:tcW w:w="1010"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9F520D">
              <w:rPr>
                <w:rFonts w:ascii="Times New Roman" w:hAnsi="Times New Roman" w:cs="Times New Roman"/>
                <w:sz w:val="24"/>
                <w:szCs w:val="24"/>
              </w:rPr>
              <w:t xml:space="preserve">В целом по дисциплине </w:t>
            </w:r>
          </w:p>
        </w:tc>
        <w:tc>
          <w:tcPr>
            <w:tcW w:w="371" w:type="pct"/>
            <w:shd w:val="clear" w:color="auto" w:fill="auto"/>
          </w:tcPr>
          <w:p w:rsidR="009F520D" w:rsidRPr="009F520D" w:rsidRDefault="009F520D" w:rsidP="00D4129B">
            <w:pPr>
              <w:spacing w:after="0" w:line="240" w:lineRule="auto"/>
              <w:jc w:val="center"/>
              <w:rPr>
                <w:rFonts w:ascii="Times New Roman" w:hAnsi="Times New Roman" w:cs="Times New Roman"/>
                <w:b/>
                <w:bCs/>
                <w:sz w:val="24"/>
                <w:szCs w:val="24"/>
              </w:rPr>
            </w:pPr>
            <w:r w:rsidRPr="009F520D">
              <w:rPr>
                <w:rFonts w:ascii="Times New Roman" w:hAnsi="Times New Roman" w:cs="Times New Roman"/>
                <w:b/>
                <w:bCs/>
                <w:sz w:val="24"/>
                <w:szCs w:val="24"/>
              </w:rPr>
              <w:t>108</w:t>
            </w:r>
          </w:p>
        </w:tc>
        <w:tc>
          <w:tcPr>
            <w:tcW w:w="440" w:type="pct"/>
            <w:shd w:val="clear" w:color="auto" w:fill="auto"/>
          </w:tcPr>
          <w:p w:rsidR="009F520D" w:rsidRPr="009F520D" w:rsidRDefault="00D4129B" w:rsidP="00D412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446" w:type="pct"/>
            <w:shd w:val="clear" w:color="auto" w:fill="auto"/>
          </w:tcPr>
          <w:p w:rsidR="009F520D" w:rsidRPr="009F520D" w:rsidRDefault="00D4129B" w:rsidP="00D412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040" w:type="pct"/>
            <w:shd w:val="clear" w:color="auto" w:fill="auto"/>
          </w:tcPr>
          <w:p w:rsidR="009F520D" w:rsidRPr="009F520D" w:rsidRDefault="00D4129B" w:rsidP="00D412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633" w:type="pct"/>
            <w:shd w:val="clear" w:color="auto" w:fill="auto"/>
          </w:tcPr>
          <w:p w:rsidR="009F520D" w:rsidRPr="009F520D" w:rsidRDefault="00D4129B" w:rsidP="00D4129B">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92</w:t>
            </w:r>
          </w:p>
        </w:tc>
        <w:tc>
          <w:tcPr>
            <w:tcW w:w="755"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9F520D">
              <w:rPr>
                <w:rFonts w:ascii="Times New Roman" w:hAnsi="Times New Roman" w:cs="Times New Roman"/>
                <w:sz w:val="24"/>
                <w:szCs w:val="24"/>
              </w:rPr>
              <w:t xml:space="preserve">Согласно учебному плану: </w:t>
            </w:r>
          </w:p>
          <w:p w:rsidR="009F520D" w:rsidRPr="009F520D" w:rsidRDefault="009069BE" w:rsidP="009F520D">
            <w:pPr>
              <w:widowControl w:val="0"/>
              <w:tabs>
                <w:tab w:val="right" w:pos="851"/>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D4129B" w:rsidRPr="009F520D" w:rsidTr="00D4129B">
        <w:tc>
          <w:tcPr>
            <w:tcW w:w="306"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rPr>
                <w:rFonts w:ascii="Times New Roman" w:hAnsi="Times New Roman" w:cs="Times New Roman"/>
                <w:sz w:val="24"/>
                <w:szCs w:val="24"/>
              </w:rPr>
            </w:pPr>
          </w:p>
        </w:tc>
        <w:tc>
          <w:tcPr>
            <w:tcW w:w="1010"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jc w:val="both"/>
              <w:rPr>
                <w:rFonts w:ascii="Times New Roman" w:hAnsi="Times New Roman" w:cs="Times New Roman"/>
                <w:sz w:val="24"/>
                <w:szCs w:val="24"/>
                <w:highlight w:val="yellow"/>
              </w:rPr>
            </w:pPr>
            <w:r w:rsidRPr="009F520D">
              <w:rPr>
                <w:rFonts w:ascii="Times New Roman" w:hAnsi="Times New Roman" w:cs="Times New Roman"/>
                <w:sz w:val="24"/>
                <w:szCs w:val="24"/>
              </w:rPr>
              <w:t>Итого в %</w:t>
            </w:r>
          </w:p>
        </w:tc>
        <w:tc>
          <w:tcPr>
            <w:tcW w:w="371" w:type="pct"/>
            <w:tcBorders>
              <w:top w:val="single" w:sz="4" w:space="0" w:color="auto"/>
              <w:left w:val="single" w:sz="4" w:space="0" w:color="auto"/>
              <w:bottom w:val="single" w:sz="4" w:space="0" w:color="auto"/>
              <w:right w:val="single" w:sz="4" w:space="0" w:color="auto"/>
            </w:tcBorders>
          </w:tcPr>
          <w:p w:rsidR="009F520D" w:rsidRPr="009F520D" w:rsidRDefault="009F520D" w:rsidP="009F520D">
            <w:pPr>
              <w:spacing w:after="0" w:line="240" w:lineRule="auto"/>
              <w:jc w:val="center"/>
              <w:rPr>
                <w:rFonts w:ascii="Times New Roman" w:hAnsi="Times New Roman" w:cs="Times New Roman"/>
                <w:b/>
                <w:bCs/>
                <w:sz w:val="24"/>
                <w:szCs w:val="24"/>
              </w:rPr>
            </w:pPr>
            <w:r w:rsidRPr="009F520D">
              <w:rPr>
                <w:rFonts w:ascii="Times New Roman" w:hAnsi="Times New Roman" w:cs="Times New Roman"/>
                <w:b/>
                <w:bCs/>
                <w:sz w:val="24"/>
                <w:szCs w:val="24"/>
              </w:rPr>
              <w:t>100</w:t>
            </w:r>
          </w:p>
        </w:tc>
        <w:tc>
          <w:tcPr>
            <w:tcW w:w="440" w:type="pct"/>
            <w:tcBorders>
              <w:top w:val="single" w:sz="4" w:space="0" w:color="auto"/>
              <w:left w:val="single" w:sz="4" w:space="0" w:color="auto"/>
              <w:bottom w:val="single" w:sz="4" w:space="0" w:color="auto"/>
              <w:right w:val="single" w:sz="4" w:space="0" w:color="auto"/>
            </w:tcBorders>
          </w:tcPr>
          <w:p w:rsidR="009F520D" w:rsidRPr="009F520D" w:rsidRDefault="00F233E7" w:rsidP="009F52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446" w:type="pct"/>
            <w:tcBorders>
              <w:top w:val="single" w:sz="4" w:space="0" w:color="auto"/>
              <w:left w:val="single" w:sz="4" w:space="0" w:color="auto"/>
              <w:bottom w:val="single" w:sz="4" w:space="0" w:color="auto"/>
              <w:right w:val="single" w:sz="4" w:space="0" w:color="auto"/>
            </w:tcBorders>
          </w:tcPr>
          <w:p w:rsidR="009F520D" w:rsidRPr="009F520D" w:rsidRDefault="00F233E7" w:rsidP="009F52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040" w:type="pct"/>
            <w:tcBorders>
              <w:top w:val="single" w:sz="4" w:space="0" w:color="auto"/>
              <w:left w:val="single" w:sz="4" w:space="0" w:color="auto"/>
              <w:bottom w:val="single" w:sz="4" w:space="0" w:color="auto"/>
              <w:right w:val="single" w:sz="4" w:space="0" w:color="auto"/>
            </w:tcBorders>
          </w:tcPr>
          <w:p w:rsidR="009F520D" w:rsidRPr="009F520D" w:rsidRDefault="00F233E7" w:rsidP="009F520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w:t>
            </w:r>
          </w:p>
        </w:tc>
        <w:tc>
          <w:tcPr>
            <w:tcW w:w="633" w:type="pct"/>
            <w:shd w:val="clear" w:color="auto" w:fill="auto"/>
          </w:tcPr>
          <w:p w:rsidR="009F520D" w:rsidRPr="009F520D" w:rsidRDefault="00F233E7" w:rsidP="009F520D">
            <w:pPr>
              <w:widowControl w:val="0"/>
              <w:tabs>
                <w:tab w:val="right" w:pos="851"/>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85</w:t>
            </w:r>
          </w:p>
        </w:tc>
        <w:tc>
          <w:tcPr>
            <w:tcW w:w="755" w:type="pct"/>
            <w:shd w:val="clear" w:color="auto" w:fill="auto"/>
          </w:tcPr>
          <w:p w:rsidR="009F520D" w:rsidRPr="009F520D" w:rsidRDefault="009F520D" w:rsidP="009F520D">
            <w:pPr>
              <w:widowControl w:val="0"/>
              <w:tabs>
                <w:tab w:val="right" w:pos="851"/>
              </w:tabs>
              <w:autoSpaceDE w:val="0"/>
              <w:autoSpaceDN w:val="0"/>
              <w:adjustRightInd w:val="0"/>
              <w:spacing w:after="0" w:line="240" w:lineRule="auto"/>
              <w:ind w:firstLine="709"/>
              <w:jc w:val="both"/>
              <w:rPr>
                <w:rFonts w:ascii="Times New Roman" w:hAnsi="Times New Roman" w:cs="Times New Roman"/>
                <w:sz w:val="24"/>
                <w:szCs w:val="24"/>
              </w:rPr>
            </w:pPr>
          </w:p>
        </w:tc>
      </w:tr>
    </w:tbl>
    <w:p w:rsidR="009F520D" w:rsidRDefault="009F520D" w:rsidP="009E25CC">
      <w:pPr>
        <w:widowControl w:val="0"/>
        <w:tabs>
          <w:tab w:val="right" w:pos="851"/>
        </w:tabs>
        <w:autoSpaceDE w:val="0"/>
        <w:autoSpaceDN w:val="0"/>
        <w:adjustRightInd w:val="0"/>
        <w:spacing w:after="0" w:line="240" w:lineRule="auto"/>
        <w:ind w:firstLine="709"/>
        <w:jc w:val="right"/>
        <w:rPr>
          <w:rFonts w:ascii="Times New Roman" w:hAnsi="Times New Roman" w:cs="Times New Roman"/>
        </w:rPr>
      </w:pPr>
    </w:p>
    <w:p w:rsidR="009F520D" w:rsidRPr="009E25CC" w:rsidRDefault="009F520D" w:rsidP="009E25CC">
      <w:pPr>
        <w:widowControl w:val="0"/>
        <w:tabs>
          <w:tab w:val="right" w:pos="851"/>
        </w:tabs>
        <w:autoSpaceDE w:val="0"/>
        <w:autoSpaceDN w:val="0"/>
        <w:adjustRightInd w:val="0"/>
        <w:spacing w:after="0" w:line="240" w:lineRule="auto"/>
        <w:ind w:firstLine="709"/>
        <w:jc w:val="right"/>
        <w:rPr>
          <w:rFonts w:ascii="Times New Roman" w:hAnsi="Times New Roman" w:cs="Times New Roman"/>
        </w:rPr>
      </w:pPr>
    </w:p>
    <w:p w:rsidR="009E25CC" w:rsidRPr="009E25CC" w:rsidRDefault="009E25CC" w:rsidP="009E25CC">
      <w:pPr>
        <w:pStyle w:val="ac"/>
        <w:spacing w:line="240" w:lineRule="auto"/>
        <w:ind w:left="0"/>
        <w:rPr>
          <w:rFonts w:ascii="Times New Roman" w:hAnsi="Times New Roman"/>
        </w:rPr>
      </w:pPr>
      <w:bookmarkStart w:id="15" w:name="_Toc418764147"/>
    </w:p>
    <w:p w:rsidR="009E25CC" w:rsidRPr="009E25CC" w:rsidRDefault="009E25CC" w:rsidP="009E25CC">
      <w:pPr>
        <w:pStyle w:val="1"/>
        <w:spacing w:before="0" w:after="0"/>
        <w:rPr>
          <w:rFonts w:ascii="Times New Roman" w:hAnsi="Times New Roman" w:cs="Times New Roman"/>
          <w:sz w:val="28"/>
          <w:szCs w:val="28"/>
        </w:rPr>
      </w:pPr>
      <w:bookmarkStart w:id="16" w:name="_Toc103293321"/>
      <w:r w:rsidRPr="009E25CC">
        <w:rPr>
          <w:rFonts w:ascii="Times New Roman" w:hAnsi="Times New Roman" w:cs="Times New Roman"/>
          <w:sz w:val="28"/>
          <w:szCs w:val="28"/>
        </w:rPr>
        <w:t xml:space="preserve">5.3. </w:t>
      </w:r>
      <w:bookmarkEnd w:id="15"/>
      <w:r w:rsidRPr="009E25CC">
        <w:rPr>
          <w:rFonts w:ascii="Times New Roman" w:hAnsi="Times New Roman" w:cs="Times New Roman"/>
          <w:sz w:val="28"/>
          <w:szCs w:val="28"/>
        </w:rPr>
        <w:t>Содержание семинаров, практических занятий</w:t>
      </w:r>
      <w:bookmarkEnd w:id="16"/>
    </w:p>
    <w:p w:rsidR="009E25CC" w:rsidRPr="00CE1B8D" w:rsidRDefault="00CE1B8D" w:rsidP="009E25CC">
      <w:pPr>
        <w:spacing w:after="0" w:line="240" w:lineRule="auto"/>
        <w:ind w:firstLine="425"/>
        <w:jc w:val="right"/>
        <w:rPr>
          <w:rFonts w:ascii="Times New Roman" w:hAnsi="Times New Roman" w:cs="Times New Roman"/>
          <w:sz w:val="28"/>
          <w:szCs w:val="28"/>
        </w:rPr>
      </w:pPr>
      <w:r w:rsidRPr="00CE1B8D">
        <w:rPr>
          <w:rStyle w:val="af5"/>
          <w:rFonts w:eastAsia="Arial Unicode MS"/>
          <w:sz w:val="28"/>
          <w:szCs w:val="28"/>
        </w:rPr>
        <w:t>Таблица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4"/>
        <w:gridCol w:w="5409"/>
        <w:gridCol w:w="2552"/>
      </w:tblGrid>
      <w:tr w:rsidR="009E25CC" w:rsidRPr="00B9739E" w:rsidTr="00115DEC">
        <w:tc>
          <w:tcPr>
            <w:tcW w:w="1067" w:type="pct"/>
            <w:tcBorders>
              <w:top w:val="single" w:sz="4" w:space="0" w:color="000000"/>
              <w:left w:val="single" w:sz="4" w:space="0" w:color="000000"/>
              <w:bottom w:val="single" w:sz="4" w:space="0" w:color="000000"/>
              <w:right w:val="single" w:sz="4" w:space="0" w:color="000000"/>
            </w:tcBorders>
            <w:hideMark/>
          </w:tcPr>
          <w:p w:rsidR="009E25CC" w:rsidRPr="00B9739E" w:rsidRDefault="009E25CC" w:rsidP="00B9739E">
            <w:pPr>
              <w:keepNext/>
              <w:spacing w:after="0" w:line="240" w:lineRule="auto"/>
              <w:jc w:val="center"/>
              <w:rPr>
                <w:rFonts w:ascii="Times New Roman" w:hAnsi="Times New Roman" w:cs="Times New Roman"/>
                <w:b/>
                <w:sz w:val="24"/>
                <w:szCs w:val="24"/>
              </w:rPr>
            </w:pPr>
            <w:r w:rsidRPr="00B9739E">
              <w:rPr>
                <w:rFonts w:ascii="Times New Roman" w:hAnsi="Times New Roman" w:cs="Times New Roman"/>
                <w:b/>
                <w:sz w:val="24"/>
                <w:szCs w:val="24"/>
              </w:rPr>
              <w:t>Наименование тем (разделов) дисциплины</w:t>
            </w:r>
          </w:p>
        </w:tc>
        <w:tc>
          <w:tcPr>
            <w:tcW w:w="2666" w:type="pct"/>
            <w:tcBorders>
              <w:top w:val="single" w:sz="4" w:space="0" w:color="000000"/>
              <w:left w:val="single" w:sz="4" w:space="0" w:color="000000"/>
              <w:bottom w:val="single" w:sz="4" w:space="0" w:color="000000"/>
              <w:right w:val="single" w:sz="4" w:space="0" w:color="000000"/>
            </w:tcBorders>
            <w:hideMark/>
          </w:tcPr>
          <w:p w:rsidR="009E25CC" w:rsidRPr="00B9739E" w:rsidRDefault="009E25CC" w:rsidP="00B9739E">
            <w:pPr>
              <w:keepNext/>
              <w:spacing w:after="0" w:line="240" w:lineRule="auto"/>
              <w:jc w:val="center"/>
              <w:rPr>
                <w:rFonts w:ascii="Times New Roman" w:hAnsi="Times New Roman" w:cs="Times New Roman"/>
                <w:b/>
                <w:sz w:val="24"/>
                <w:szCs w:val="24"/>
              </w:rPr>
            </w:pPr>
            <w:r w:rsidRPr="00B9739E">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9E25CC" w:rsidRPr="00B9739E" w:rsidRDefault="009E25CC" w:rsidP="00B9739E">
            <w:pPr>
              <w:keepNext/>
              <w:spacing w:after="0" w:line="240" w:lineRule="auto"/>
              <w:jc w:val="center"/>
              <w:rPr>
                <w:rFonts w:ascii="Times New Roman" w:hAnsi="Times New Roman" w:cs="Times New Roman"/>
                <w:b/>
                <w:sz w:val="24"/>
                <w:szCs w:val="24"/>
              </w:rPr>
            </w:pPr>
          </w:p>
        </w:tc>
        <w:tc>
          <w:tcPr>
            <w:tcW w:w="1266" w:type="pct"/>
            <w:tcBorders>
              <w:top w:val="single" w:sz="4" w:space="0" w:color="000000"/>
              <w:left w:val="single" w:sz="4" w:space="0" w:color="000000"/>
              <w:bottom w:val="single" w:sz="4" w:space="0" w:color="auto"/>
              <w:right w:val="single" w:sz="4" w:space="0" w:color="000000"/>
            </w:tcBorders>
            <w:hideMark/>
          </w:tcPr>
          <w:p w:rsidR="009E25CC" w:rsidRPr="00B9739E" w:rsidRDefault="009E25CC"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b/>
                <w:sz w:val="24"/>
                <w:szCs w:val="24"/>
              </w:rPr>
              <w:t>Формы проведения занятий</w:t>
            </w:r>
          </w:p>
        </w:tc>
      </w:tr>
      <w:tr w:rsidR="009E25CC" w:rsidRPr="00B9739E" w:rsidTr="00115DEC">
        <w:trPr>
          <w:trHeight w:val="569"/>
        </w:trPr>
        <w:tc>
          <w:tcPr>
            <w:tcW w:w="1067" w:type="pct"/>
            <w:tcBorders>
              <w:top w:val="single" w:sz="4" w:space="0" w:color="auto"/>
              <w:left w:val="single" w:sz="4" w:space="0" w:color="auto"/>
              <w:bottom w:val="single" w:sz="4" w:space="0" w:color="auto"/>
              <w:right w:val="single" w:sz="4" w:space="0" w:color="auto"/>
            </w:tcBorders>
            <w:hideMark/>
          </w:tcPr>
          <w:p w:rsidR="009E25CC" w:rsidRPr="00B9739E" w:rsidRDefault="009E25CC" w:rsidP="00B9739E">
            <w:pPr>
              <w:spacing w:after="0" w:line="240" w:lineRule="auto"/>
              <w:rPr>
                <w:rFonts w:ascii="Times New Roman" w:hAnsi="Times New Roman" w:cs="Times New Roman"/>
                <w:sz w:val="24"/>
                <w:szCs w:val="24"/>
              </w:rPr>
            </w:pPr>
            <w:r w:rsidRPr="00B9739E">
              <w:rPr>
                <w:rFonts w:ascii="Times New Roman" w:hAnsi="Times New Roman" w:cs="Times New Roman"/>
                <w:sz w:val="24"/>
                <w:szCs w:val="24"/>
              </w:rPr>
              <w:t xml:space="preserve">Тема 1 </w:t>
            </w:r>
          </w:p>
          <w:p w:rsidR="009E25CC" w:rsidRPr="00B9739E" w:rsidRDefault="00C37462" w:rsidP="00B9739E">
            <w:pPr>
              <w:spacing w:after="0" w:line="240" w:lineRule="auto"/>
              <w:rPr>
                <w:rFonts w:ascii="Times New Roman" w:hAnsi="Times New Roman" w:cs="Times New Roman"/>
                <w:sz w:val="24"/>
                <w:szCs w:val="24"/>
              </w:rPr>
            </w:pPr>
            <w:r w:rsidRPr="00B9739E">
              <w:rPr>
                <w:rFonts w:ascii="Times New Roman" w:hAnsi="Times New Roman" w:cs="Times New Roman"/>
                <w:bCs/>
                <w:sz w:val="24"/>
                <w:szCs w:val="24"/>
              </w:rPr>
              <w:t>Концепция публичной нефинансовой отчетности: содержание и глобальное продвижение</w:t>
            </w:r>
          </w:p>
        </w:tc>
        <w:tc>
          <w:tcPr>
            <w:tcW w:w="2666" w:type="pct"/>
            <w:tcBorders>
              <w:top w:val="single" w:sz="4" w:space="0" w:color="000000"/>
              <w:left w:val="single" w:sz="4" w:space="0" w:color="000000"/>
              <w:bottom w:val="single" w:sz="4" w:space="0" w:color="000000"/>
              <w:right w:val="single" w:sz="4" w:space="0" w:color="000000"/>
            </w:tcBorders>
            <w:hideMark/>
          </w:tcPr>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 xml:space="preserve">Современные тенденции и этапы развития корпоративной отчетности. Роль и значение нефинансовой отчетности в системе корпоративной отчетности. Влияние передовых управленческих концепций на нефинансовую отчетность. </w:t>
            </w:r>
          </w:p>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Развитие стандартизации и становление нормативно-правового регулирования нефинансовой отчетности. Модели нефинансовой отчетности. Подходы к формированию нефинансовой отчетности.</w:t>
            </w:r>
          </w:p>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Аналитический инструментарий формирования публичной нефинансовой отчетности.</w:t>
            </w:r>
          </w:p>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Категории качества раскрытия информации в нефинансовой отчетности.</w:t>
            </w:r>
          </w:p>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lastRenderedPageBreak/>
              <w:t>Представление и верификация нефинансовой отчетности.</w:t>
            </w:r>
          </w:p>
          <w:p w:rsidR="006754CD" w:rsidRPr="00B9739E" w:rsidRDefault="006754CD"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sz w:val="24"/>
                <w:szCs w:val="24"/>
              </w:rPr>
              <w:t xml:space="preserve">Влияние </w:t>
            </w:r>
            <w:proofErr w:type="spellStart"/>
            <w:r w:rsidRPr="00B9739E">
              <w:rPr>
                <w:rFonts w:ascii="Times New Roman" w:hAnsi="Times New Roman" w:cs="Times New Roman"/>
                <w:sz w:val="24"/>
                <w:szCs w:val="24"/>
              </w:rPr>
              <w:t>транспарентности</w:t>
            </w:r>
            <w:proofErr w:type="spellEnd"/>
            <w:r w:rsidRPr="00B9739E">
              <w:rPr>
                <w:rFonts w:ascii="Times New Roman" w:hAnsi="Times New Roman" w:cs="Times New Roman"/>
                <w:sz w:val="24"/>
                <w:szCs w:val="24"/>
              </w:rPr>
              <w:t xml:space="preserve"> нефинансовой отчетности на финансовую результативность, инвестиционную привлекательность и конкурентоспособность организации.</w:t>
            </w:r>
          </w:p>
          <w:p w:rsidR="006754CD" w:rsidRPr="00B9739E" w:rsidRDefault="006754CD"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Проблемы подготовки публичной нефинансовой отчетности на современном этапе. Продвижение нефинансовой отчетности в России и мире.</w:t>
            </w:r>
          </w:p>
          <w:p w:rsidR="009E25CC" w:rsidRPr="00B9739E" w:rsidRDefault="009E25CC"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b/>
                <w:sz w:val="24"/>
                <w:szCs w:val="24"/>
              </w:rPr>
              <w:t>Рекомендуемые источники: Раздел  8 (1,2,3,4,5,6,7), Раздел 9</w:t>
            </w:r>
          </w:p>
        </w:tc>
        <w:tc>
          <w:tcPr>
            <w:tcW w:w="1266" w:type="pct"/>
            <w:tcBorders>
              <w:top w:val="single" w:sz="4" w:space="0" w:color="000000"/>
              <w:left w:val="single" w:sz="4" w:space="0" w:color="000000"/>
              <w:bottom w:val="single" w:sz="4" w:space="0" w:color="000000"/>
              <w:right w:val="single" w:sz="4" w:space="0" w:color="000000"/>
            </w:tcBorders>
            <w:hideMark/>
          </w:tcPr>
          <w:p w:rsidR="009E25CC" w:rsidRPr="00B9739E" w:rsidRDefault="009069BE" w:rsidP="00B973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Д</w:t>
            </w:r>
            <w:r w:rsidR="009E25CC" w:rsidRPr="00B9739E">
              <w:rPr>
                <w:rFonts w:ascii="Times New Roman" w:hAnsi="Times New Roman" w:cs="Times New Roman"/>
                <w:sz w:val="24"/>
                <w:szCs w:val="24"/>
              </w:rPr>
              <w:t>искуссия, тесты</w:t>
            </w:r>
          </w:p>
          <w:p w:rsidR="009E25CC" w:rsidRPr="00B9739E" w:rsidRDefault="009E25CC" w:rsidP="00B9739E">
            <w:pPr>
              <w:spacing w:after="0" w:line="240" w:lineRule="auto"/>
              <w:jc w:val="both"/>
              <w:rPr>
                <w:rFonts w:ascii="Times New Roman" w:hAnsi="Times New Roman" w:cs="Times New Roman"/>
                <w:b/>
                <w:sz w:val="24"/>
                <w:szCs w:val="24"/>
              </w:rPr>
            </w:pPr>
          </w:p>
        </w:tc>
      </w:tr>
      <w:tr w:rsidR="009E25CC" w:rsidRPr="00B9739E" w:rsidTr="00115DEC">
        <w:tc>
          <w:tcPr>
            <w:tcW w:w="1067" w:type="pct"/>
            <w:tcBorders>
              <w:top w:val="single" w:sz="4" w:space="0" w:color="auto"/>
              <w:left w:val="single" w:sz="4" w:space="0" w:color="auto"/>
              <w:bottom w:val="single" w:sz="4" w:space="0" w:color="auto"/>
              <w:right w:val="single" w:sz="4" w:space="0" w:color="auto"/>
            </w:tcBorders>
            <w:hideMark/>
          </w:tcPr>
          <w:p w:rsidR="009E25CC" w:rsidRPr="00B9739E" w:rsidRDefault="009E25CC" w:rsidP="00B9739E">
            <w:pPr>
              <w:spacing w:after="0" w:line="240" w:lineRule="auto"/>
              <w:rPr>
                <w:rFonts w:ascii="Times New Roman" w:eastAsia="Calibri" w:hAnsi="Times New Roman" w:cs="Times New Roman"/>
                <w:bCs/>
                <w:sz w:val="24"/>
                <w:szCs w:val="24"/>
              </w:rPr>
            </w:pPr>
            <w:r w:rsidRPr="00B9739E">
              <w:rPr>
                <w:rFonts w:ascii="Times New Roman" w:eastAsia="Calibri" w:hAnsi="Times New Roman" w:cs="Times New Roman"/>
                <w:bCs/>
                <w:sz w:val="24"/>
                <w:szCs w:val="24"/>
              </w:rPr>
              <w:t xml:space="preserve">Тема 2 </w:t>
            </w:r>
            <w:r w:rsidR="004F4B95" w:rsidRPr="00B9739E">
              <w:rPr>
                <w:rFonts w:ascii="Times New Roman" w:hAnsi="Times New Roman" w:cs="Times New Roman"/>
                <w:bCs/>
                <w:sz w:val="24"/>
                <w:szCs w:val="24"/>
              </w:rPr>
              <w:t xml:space="preserve">Отчетность об устойчивом развитии и ее формирование в интересах </w:t>
            </w:r>
            <w:proofErr w:type="spellStart"/>
            <w:r w:rsidR="004F4B95" w:rsidRPr="00B9739E">
              <w:rPr>
                <w:rFonts w:ascii="Times New Roman" w:hAnsi="Times New Roman" w:cs="Times New Roman"/>
                <w:bCs/>
                <w:sz w:val="24"/>
                <w:szCs w:val="24"/>
              </w:rPr>
              <w:t>стейкхолдеров</w:t>
            </w:r>
            <w:proofErr w:type="spellEnd"/>
          </w:p>
          <w:p w:rsidR="009E25CC" w:rsidRPr="00B9739E" w:rsidRDefault="009E25CC" w:rsidP="00B9739E">
            <w:pPr>
              <w:spacing w:after="0" w:line="240" w:lineRule="auto"/>
              <w:rPr>
                <w:rFonts w:ascii="Times New Roman" w:hAnsi="Times New Roman" w:cs="Times New Roman"/>
                <w:sz w:val="24"/>
                <w:szCs w:val="24"/>
              </w:rPr>
            </w:pPr>
          </w:p>
        </w:tc>
        <w:tc>
          <w:tcPr>
            <w:tcW w:w="2666" w:type="pct"/>
            <w:tcBorders>
              <w:top w:val="single" w:sz="4" w:space="0" w:color="000000"/>
              <w:left w:val="single" w:sz="4" w:space="0" w:color="000000"/>
              <w:bottom w:val="single" w:sz="4" w:space="0" w:color="000000"/>
              <w:right w:val="single" w:sz="4" w:space="0" w:color="000000"/>
            </w:tcBorders>
          </w:tcPr>
          <w:p w:rsidR="00BE2E5F" w:rsidRPr="00B9739E" w:rsidRDefault="00BE2E5F" w:rsidP="00B9739E">
            <w:pPr>
              <w:pStyle w:val="ac"/>
              <w:widowControl w:val="0"/>
              <w:tabs>
                <w:tab w:val="left" w:pos="1134"/>
              </w:tabs>
              <w:spacing w:line="240" w:lineRule="auto"/>
              <w:ind w:left="0"/>
              <w:jc w:val="both"/>
              <w:rPr>
                <w:rFonts w:ascii="Times New Roman" w:hAnsi="Times New Roman"/>
                <w:sz w:val="24"/>
                <w:szCs w:val="24"/>
              </w:rPr>
            </w:pPr>
            <w:r w:rsidRPr="00B9739E">
              <w:rPr>
                <w:rFonts w:ascii="Times New Roman" w:hAnsi="Times New Roman"/>
                <w:sz w:val="24"/>
                <w:szCs w:val="24"/>
              </w:rPr>
              <w:t xml:space="preserve">Понятие и факторы устойчивого развития. Сущность концепции устойчивого развития применительно к экономическим субъектам. Механизм устойчивого развития организации и стадии его реализации. </w:t>
            </w:r>
          </w:p>
          <w:p w:rsidR="00BE2E5F" w:rsidRPr="00B9739E" w:rsidRDefault="00BE2E5F" w:rsidP="00B9739E">
            <w:pPr>
              <w:shd w:val="clear" w:color="auto" w:fill="FFFFFF"/>
              <w:spacing w:after="0" w:line="240" w:lineRule="auto"/>
              <w:ind w:left="5" w:right="14"/>
              <w:jc w:val="both"/>
              <w:rPr>
                <w:rFonts w:ascii="Times New Roman" w:hAnsi="Times New Roman" w:cs="Times New Roman"/>
                <w:sz w:val="24"/>
                <w:szCs w:val="24"/>
              </w:rPr>
            </w:pPr>
            <w:r w:rsidRPr="00B9739E">
              <w:rPr>
                <w:rFonts w:ascii="Times New Roman" w:hAnsi="Times New Roman" w:cs="Times New Roman"/>
                <w:bCs/>
                <w:sz w:val="24"/>
                <w:szCs w:val="24"/>
              </w:rPr>
              <w:t>Международные и национальные стандарты отчетности об устойчивом развитии. Глобальный договор ООН как международный документ, регулирующий вопросы устойчивого развития. Стандарты отчетности об устойчивом развитии (</w:t>
            </w:r>
            <w:r w:rsidRPr="00B9739E">
              <w:rPr>
                <w:rFonts w:ascii="Times New Roman" w:hAnsi="Times New Roman" w:cs="Times New Roman"/>
                <w:bCs/>
                <w:i/>
                <w:sz w:val="24"/>
                <w:szCs w:val="24"/>
                <w:lang w:val="en-US"/>
              </w:rPr>
              <w:t>GRI</w:t>
            </w:r>
            <w:r w:rsidRPr="00B9739E">
              <w:rPr>
                <w:rFonts w:ascii="Times New Roman" w:hAnsi="Times New Roman" w:cs="Times New Roman"/>
                <w:bCs/>
                <w:i/>
                <w:sz w:val="24"/>
                <w:szCs w:val="24"/>
              </w:rPr>
              <w:t xml:space="preserve"> </w:t>
            </w:r>
            <w:r w:rsidRPr="00B9739E">
              <w:rPr>
                <w:rFonts w:ascii="Times New Roman" w:hAnsi="Times New Roman" w:cs="Times New Roman"/>
                <w:bCs/>
                <w:i/>
                <w:sz w:val="24"/>
                <w:szCs w:val="24"/>
                <w:lang w:val="en-US"/>
              </w:rPr>
              <w:t>Standards</w:t>
            </w:r>
            <w:r w:rsidRPr="00B9739E">
              <w:rPr>
                <w:rFonts w:ascii="Times New Roman" w:hAnsi="Times New Roman" w:cs="Times New Roman"/>
                <w:bCs/>
                <w:i/>
                <w:sz w:val="24"/>
                <w:szCs w:val="24"/>
              </w:rPr>
              <w:t xml:space="preserve">). </w:t>
            </w:r>
            <w:r w:rsidRPr="00B9739E">
              <w:rPr>
                <w:rFonts w:ascii="Times New Roman" w:hAnsi="Times New Roman" w:cs="Times New Roman"/>
                <w:sz w:val="24"/>
                <w:szCs w:val="24"/>
              </w:rPr>
              <w:t xml:space="preserve">Стандарты Совета по стандартизации отчетности в области устойчивого развития </w:t>
            </w:r>
            <w:r w:rsidRPr="00B9739E">
              <w:rPr>
                <w:rFonts w:ascii="Times New Roman" w:hAnsi="Times New Roman" w:cs="Times New Roman"/>
                <w:i/>
                <w:sz w:val="24"/>
                <w:szCs w:val="24"/>
              </w:rPr>
              <w:t>(</w:t>
            </w:r>
            <w:r w:rsidRPr="00B9739E">
              <w:rPr>
                <w:rFonts w:ascii="Times New Roman" w:hAnsi="Times New Roman" w:cs="Times New Roman"/>
                <w:i/>
                <w:sz w:val="24"/>
                <w:szCs w:val="24"/>
                <w:lang w:val="en-US"/>
              </w:rPr>
              <w:t>Sustainable</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Accounting</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Standards</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Board</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SASB</w:t>
            </w:r>
            <w:r w:rsidRPr="00B9739E">
              <w:rPr>
                <w:rFonts w:ascii="Times New Roman" w:hAnsi="Times New Roman" w:cs="Times New Roman"/>
                <w:i/>
                <w:sz w:val="24"/>
                <w:szCs w:val="24"/>
              </w:rPr>
              <w:t xml:space="preserve">). </w:t>
            </w:r>
            <w:r w:rsidRPr="00B9739E">
              <w:rPr>
                <w:rFonts w:ascii="Times New Roman" w:hAnsi="Times New Roman" w:cs="Times New Roman"/>
                <w:sz w:val="24"/>
                <w:szCs w:val="24"/>
              </w:rPr>
              <w:t xml:space="preserve">Стандарты </w:t>
            </w:r>
            <w:proofErr w:type="spellStart"/>
            <w:r w:rsidRPr="00B9739E">
              <w:rPr>
                <w:rFonts w:ascii="Times New Roman" w:hAnsi="Times New Roman" w:cs="Times New Roman"/>
                <w:sz w:val="24"/>
                <w:szCs w:val="24"/>
                <w:lang w:val="en-US"/>
              </w:rPr>
              <w:t>AccountAbility</w:t>
            </w:r>
            <w:proofErr w:type="spellEnd"/>
            <w:r w:rsidRPr="00B9739E">
              <w:rPr>
                <w:rFonts w:ascii="Times New Roman" w:hAnsi="Times New Roman" w:cs="Times New Roman"/>
                <w:sz w:val="24"/>
                <w:szCs w:val="24"/>
              </w:rPr>
              <w:t xml:space="preserve"> </w:t>
            </w:r>
            <w:r w:rsidRPr="00B9739E">
              <w:rPr>
                <w:rFonts w:ascii="Times New Roman" w:hAnsi="Times New Roman" w:cs="Times New Roman"/>
                <w:i/>
                <w:sz w:val="24"/>
                <w:szCs w:val="24"/>
              </w:rPr>
              <w:t>(</w:t>
            </w:r>
            <w:r w:rsidRPr="00B9739E">
              <w:rPr>
                <w:rFonts w:ascii="Times New Roman" w:hAnsi="Times New Roman" w:cs="Times New Roman"/>
                <w:i/>
                <w:sz w:val="24"/>
                <w:szCs w:val="24"/>
                <w:lang w:val="en-US"/>
              </w:rPr>
              <w:t>AA</w:t>
            </w:r>
            <w:r w:rsidRPr="00B9739E">
              <w:rPr>
                <w:rFonts w:ascii="Times New Roman" w:hAnsi="Times New Roman" w:cs="Times New Roman"/>
                <w:i/>
                <w:sz w:val="24"/>
                <w:szCs w:val="24"/>
              </w:rPr>
              <w:t xml:space="preserve"> 1000 </w:t>
            </w:r>
            <w:r w:rsidRPr="00B9739E">
              <w:rPr>
                <w:rFonts w:ascii="Times New Roman" w:hAnsi="Times New Roman" w:cs="Times New Roman"/>
                <w:i/>
                <w:sz w:val="24"/>
                <w:szCs w:val="24"/>
                <w:lang w:val="en-US"/>
              </w:rPr>
              <w:t>SES</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AA</w:t>
            </w:r>
            <w:r w:rsidRPr="00B9739E">
              <w:rPr>
                <w:rFonts w:ascii="Times New Roman" w:hAnsi="Times New Roman" w:cs="Times New Roman"/>
                <w:i/>
                <w:sz w:val="24"/>
                <w:szCs w:val="24"/>
              </w:rPr>
              <w:t xml:space="preserve"> 1000 </w:t>
            </w:r>
            <w:r w:rsidRPr="00B9739E">
              <w:rPr>
                <w:rFonts w:ascii="Times New Roman" w:hAnsi="Times New Roman" w:cs="Times New Roman"/>
                <w:i/>
                <w:sz w:val="24"/>
                <w:szCs w:val="24"/>
                <w:lang w:val="en-US"/>
              </w:rPr>
              <w:t>AS</w:t>
            </w:r>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AA</w:t>
            </w:r>
            <w:r w:rsidRPr="00B9739E">
              <w:rPr>
                <w:rFonts w:ascii="Times New Roman" w:hAnsi="Times New Roman" w:cs="Times New Roman"/>
                <w:i/>
                <w:sz w:val="24"/>
                <w:szCs w:val="24"/>
              </w:rPr>
              <w:t xml:space="preserve"> 1000 </w:t>
            </w:r>
            <w:r w:rsidRPr="00B9739E">
              <w:rPr>
                <w:rFonts w:ascii="Times New Roman" w:hAnsi="Times New Roman" w:cs="Times New Roman"/>
                <w:i/>
                <w:sz w:val="24"/>
                <w:szCs w:val="24"/>
                <w:lang w:val="en-US"/>
              </w:rPr>
              <w:t>AP</w:t>
            </w:r>
            <w:r w:rsidRPr="00B9739E">
              <w:rPr>
                <w:rFonts w:ascii="Times New Roman" w:hAnsi="Times New Roman" w:cs="Times New Roman"/>
                <w:i/>
                <w:sz w:val="24"/>
                <w:szCs w:val="24"/>
              </w:rPr>
              <w:t xml:space="preserve">). </w:t>
            </w:r>
            <w:r w:rsidRPr="00B9739E">
              <w:rPr>
                <w:rFonts w:ascii="Times New Roman" w:hAnsi="Times New Roman" w:cs="Times New Roman"/>
                <w:sz w:val="24"/>
                <w:szCs w:val="24"/>
              </w:rPr>
              <w:t xml:space="preserve">Стандарт Международной организации по социальной ответственности </w:t>
            </w:r>
            <w:r w:rsidRPr="00B9739E">
              <w:rPr>
                <w:rFonts w:ascii="Times New Roman" w:hAnsi="Times New Roman" w:cs="Times New Roman"/>
                <w:i/>
                <w:sz w:val="24"/>
                <w:szCs w:val="24"/>
              </w:rPr>
              <w:t>(S</w:t>
            </w:r>
            <w:proofErr w:type="spellStart"/>
            <w:r w:rsidRPr="00B9739E">
              <w:rPr>
                <w:rFonts w:ascii="Times New Roman" w:hAnsi="Times New Roman" w:cs="Times New Roman"/>
                <w:i/>
                <w:sz w:val="24"/>
                <w:szCs w:val="24"/>
                <w:lang w:val="en-US"/>
              </w:rPr>
              <w:t>ocial</w:t>
            </w:r>
            <w:proofErr w:type="spellEnd"/>
            <w:r w:rsidRPr="00B9739E">
              <w:rPr>
                <w:rFonts w:ascii="Times New Roman" w:hAnsi="Times New Roman" w:cs="Times New Roman"/>
                <w:i/>
                <w:sz w:val="24"/>
                <w:szCs w:val="24"/>
              </w:rPr>
              <w:t xml:space="preserve"> </w:t>
            </w:r>
            <w:r w:rsidRPr="00B9739E">
              <w:rPr>
                <w:rFonts w:ascii="Times New Roman" w:hAnsi="Times New Roman" w:cs="Times New Roman"/>
                <w:i/>
                <w:sz w:val="24"/>
                <w:szCs w:val="24"/>
                <w:lang w:val="en-US"/>
              </w:rPr>
              <w:t>Accountability</w:t>
            </w:r>
            <w:r w:rsidRPr="00B9739E">
              <w:rPr>
                <w:rFonts w:ascii="Times New Roman" w:hAnsi="Times New Roman" w:cs="Times New Roman"/>
                <w:i/>
                <w:sz w:val="24"/>
                <w:szCs w:val="24"/>
              </w:rPr>
              <w:t xml:space="preserve"> 8000, </w:t>
            </w:r>
            <w:r w:rsidRPr="00B9739E">
              <w:rPr>
                <w:rFonts w:ascii="Times New Roman" w:hAnsi="Times New Roman" w:cs="Times New Roman"/>
                <w:i/>
                <w:sz w:val="24"/>
                <w:szCs w:val="24"/>
                <w:lang w:val="en-US"/>
              </w:rPr>
              <w:t>SA</w:t>
            </w:r>
            <w:r w:rsidRPr="00B9739E">
              <w:rPr>
                <w:rFonts w:ascii="Times New Roman" w:hAnsi="Times New Roman" w:cs="Times New Roman"/>
                <w:i/>
                <w:sz w:val="24"/>
                <w:szCs w:val="24"/>
              </w:rPr>
              <w:t>8000).</w:t>
            </w:r>
            <w:r w:rsidRPr="00B9739E">
              <w:rPr>
                <w:rFonts w:ascii="Times New Roman" w:hAnsi="Times New Roman" w:cs="Times New Roman"/>
                <w:sz w:val="24"/>
                <w:szCs w:val="24"/>
              </w:rPr>
              <w:t xml:space="preserve"> Стандарт </w:t>
            </w:r>
            <w:r w:rsidRPr="00B9739E">
              <w:rPr>
                <w:rFonts w:ascii="Times New Roman" w:hAnsi="Times New Roman" w:cs="Times New Roman"/>
                <w:sz w:val="24"/>
                <w:szCs w:val="24"/>
                <w:lang w:val="en-US"/>
              </w:rPr>
              <w:t>ISO</w:t>
            </w:r>
            <w:r w:rsidRPr="00B9739E">
              <w:rPr>
                <w:rFonts w:ascii="Times New Roman" w:hAnsi="Times New Roman" w:cs="Times New Roman"/>
                <w:sz w:val="24"/>
                <w:szCs w:val="24"/>
              </w:rPr>
              <w:t xml:space="preserve"> 26000:2010 «Руководство по социальной ответственности».  Национальный стандарт РФ ГОСТ Р ИСО 26000-2012 «Руководство по социальной ответственности». Социальная хартия российского бизнеса.</w:t>
            </w:r>
          </w:p>
          <w:p w:rsidR="00BE2E5F" w:rsidRPr="00B9739E" w:rsidRDefault="00BE2E5F" w:rsidP="00B9739E">
            <w:pPr>
              <w:pStyle w:val="ac"/>
              <w:widowControl w:val="0"/>
              <w:tabs>
                <w:tab w:val="left" w:pos="1134"/>
              </w:tabs>
              <w:spacing w:line="240" w:lineRule="auto"/>
              <w:ind w:left="0"/>
              <w:jc w:val="both"/>
              <w:rPr>
                <w:rFonts w:ascii="Times New Roman" w:hAnsi="Times New Roman"/>
                <w:sz w:val="24"/>
                <w:szCs w:val="24"/>
              </w:rPr>
            </w:pPr>
            <w:r w:rsidRPr="00B9739E">
              <w:rPr>
                <w:rFonts w:ascii="Times New Roman" w:hAnsi="Times New Roman"/>
                <w:sz w:val="24"/>
                <w:szCs w:val="24"/>
              </w:rPr>
              <w:t xml:space="preserve">Содержание отчетности об устойчивом развитии. </w:t>
            </w:r>
            <w:proofErr w:type="spellStart"/>
            <w:r w:rsidRPr="00B9739E">
              <w:rPr>
                <w:rFonts w:ascii="Times New Roman" w:hAnsi="Times New Roman"/>
                <w:sz w:val="24"/>
                <w:szCs w:val="24"/>
              </w:rPr>
              <w:t>Стейкхолдерский</w:t>
            </w:r>
            <w:proofErr w:type="spellEnd"/>
            <w:r w:rsidRPr="00B9739E">
              <w:rPr>
                <w:rFonts w:ascii="Times New Roman" w:hAnsi="Times New Roman"/>
                <w:sz w:val="24"/>
                <w:szCs w:val="24"/>
              </w:rPr>
              <w:t xml:space="preserve"> подход к формированию отчетности об устойчивом развитии. Определение оптимального периметра отчетности об устойчивом развитии. Этапы подготовки отчетности об устойчивом развитии. </w:t>
            </w:r>
          </w:p>
          <w:p w:rsidR="00BE2E5F" w:rsidRPr="00B9739E" w:rsidRDefault="00BE2E5F" w:rsidP="00B9739E">
            <w:pPr>
              <w:shd w:val="clear" w:color="auto" w:fill="FFFFFF"/>
              <w:spacing w:after="0" w:line="240" w:lineRule="auto"/>
              <w:ind w:left="5" w:right="14"/>
              <w:jc w:val="both"/>
              <w:rPr>
                <w:rFonts w:ascii="Times New Roman" w:hAnsi="Times New Roman" w:cs="Times New Roman"/>
                <w:bCs/>
                <w:sz w:val="24"/>
                <w:szCs w:val="24"/>
              </w:rPr>
            </w:pPr>
            <w:r w:rsidRPr="00B9739E">
              <w:rPr>
                <w:rFonts w:ascii="Times New Roman" w:hAnsi="Times New Roman" w:cs="Times New Roman"/>
                <w:bCs/>
                <w:sz w:val="24"/>
                <w:szCs w:val="24"/>
              </w:rPr>
              <w:t>Критерии и показатели устойчивого развития организации. Показатели эффективности управления, социальной и экологической ответственности. Частные и комплексные показатели устойчивого развития.</w:t>
            </w:r>
          </w:p>
          <w:p w:rsidR="00BE2E5F" w:rsidRPr="00B9739E" w:rsidRDefault="00BE2E5F" w:rsidP="00B9739E">
            <w:pPr>
              <w:shd w:val="clear" w:color="auto" w:fill="FFFFFF"/>
              <w:spacing w:after="0" w:line="240" w:lineRule="auto"/>
              <w:ind w:left="5" w:right="14"/>
              <w:jc w:val="both"/>
              <w:rPr>
                <w:rFonts w:ascii="Times New Roman" w:hAnsi="Times New Roman" w:cs="Times New Roman"/>
                <w:bCs/>
                <w:sz w:val="24"/>
                <w:szCs w:val="24"/>
              </w:rPr>
            </w:pPr>
            <w:r w:rsidRPr="00B9739E">
              <w:rPr>
                <w:rFonts w:ascii="Times New Roman" w:hAnsi="Times New Roman" w:cs="Times New Roman"/>
                <w:bCs/>
                <w:sz w:val="24"/>
                <w:szCs w:val="24"/>
              </w:rPr>
              <w:t>Методика и инструменты анализа отчетности об устойчивом развитии. Анализ заинтересованных сторон. Анализ факторов и показателей устойчивого развития. Анализ стратегии устойчивого развития. Анализ рисков реализации стратегии устойчивого развития. Матрица зрелости устойчивого развития организации.</w:t>
            </w:r>
          </w:p>
          <w:p w:rsidR="009E25CC" w:rsidRPr="00B9739E" w:rsidRDefault="009E25CC"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b/>
                <w:sz w:val="24"/>
                <w:szCs w:val="24"/>
              </w:rPr>
              <w:lastRenderedPageBreak/>
              <w:t>Реком</w:t>
            </w:r>
            <w:r w:rsidR="0061602A">
              <w:rPr>
                <w:rFonts w:ascii="Times New Roman" w:hAnsi="Times New Roman" w:cs="Times New Roman"/>
                <w:b/>
                <w:sz w:val="24"/>
                <w:szCs w:val="24"/>
              </w:rPr>
              <w:t>ендуемые источники: Раздел  8 (2</w:t>
            </w:r>
            <w:r w:rsidRPr="00B9739E">
              <w:rPr>
                <w:rFonts w:ascii="Times New Roman" w:hAnsi="Times New Roman" w:cs="Times New Roman"/>
                <w:b/>
                <w:sz w:val="24"/>
                <w:szCs w:val="24"/>
              </w:rPr>
              <w:t>,4,5,6,7), Раздел 9</w:t>
            </w:r>
          </w:p>
        </w:tc>
        <w:tc>
          <w:tcPr>
            <w:tcW w:w="1266" w:type="pct"/>
            <w:tcBorders>
              <w:top w:val="single" w:sz="4" w:space="0" w:color="000000"/>
              <w:left w:val="single" w:sz="4" w:space="0" w:color="000000"/>
              <w:bottom w:val="single" w:sz="4" w:space="0" w:color="000000"/>
              <w:right w:val="single" w:sz="4" w:space="0" w:color="auto"/>
            </w:tcBorders>
            <w:hideMark/>
          </w:tcPr>
          <w:p w:rsidR="009E25CC" w:rsidRPr="00B9739E" w:rsidRDefault="009E25CC" w:rsidP="00B9739E">
            <w:pPr>
              <w:spacing w:after="0" w:line="240" w:lineRule="auto"/>
              <w:jc w:val="both"/>
              <w:rPr>
                <w:rFonts w:ascii="Times New Roman" w:hAnsi="Times New Roman" w:cs="Times New Roman"/>
                <w:sz w:val="24"/>
                <w:szCs w:val="24"/>
              </w:rPr>
            </w:pPr>
            <w:r w:rsidRPr="00B9739E">
              <w:rPr>
                <w:rStyle w:val="46"/>
                <w:rFonts w:eastAsiaTheme="minorHAnsi"/>
                <w:spacing w:val="0"/>
                <w:sz w:val="24"/>
                <w:szCs w:val="24"/>
              </w:rPr>
              <w:lastRenderedPageBreak/>
              <w:t>Разбор кейсов, тесты</w:t>
            </w:r>
          </w:p>
        </w:tc>
      </w:tr>
      <w:tr w:rsidR="009E25CC" w:rsidRPr="00B9739E" w:rsidTr="00115DEC">
        <w:tc>
          <w:tcPr>
            <w:tcW w:w="1067" w:type="pct"/>
            <w:tcBorders>
              <w:top w:val="single" w:sz="4" w:space="0" w:color="auto"/>
              <w:left w:val="single" w:sz="4" w:space="0" w:color="auto"/>
              <w:bottom w:val="single" w:sz="4" w:space="0" w:color="auto"/>
              <w:right w:val="single" w:sz="4" w:space="0" w:color="auto"/>
            </w:tcBorders>
          </w:tcPr>
          <w:p w:rsidR="009E25CC" w:rsidRPr="00B9739E" w:rsidRDefault="009E25CC" w:rsidP="00B9739E">
            <w:pPr>
              <w:spacing w:after="0" w:line="240" w:lineRule="auto"/>
              <w:rPr>
                <w:rFonts w:ascii="Times New Roman" w:eastAsia="Calibri" w:hAnsi="Times New Roman" w:cs="Times New Roman"/>
                <w:bCs/>
                <w:sz w:val="24"/>
                <w:szCs w:val="24"/>
              </w:rPr>
            </w:pPr>
            <w:r w:rsidRPr="00B9739E">
              <w:rPr>
                <w:rFonts w:ascii="Times New Roman" w:eastAsia="Calibri" w:hAnsi="Times New Roman" w:cs="Times New Roman"/>
                <w:bCs/>
                <w:sz w:val="24"/>
                <w:szCs w:val="24"/>
              </w:rPr>
              <w:t>Тема 3</w:t>
            </w:r>
            <w:r w:rsidR="00F51835" w:rsidRPr="00B9739E">
              <w:rPr>
                <w:rFonts w:ascii="Times New Roman" w:hAnsi="Times New Roman" w:cs="Times New Roman"/>
                <w:bCs/>
                <w:sz w:val="24"/>
                <w:szCs w:val="24"/>
              </w:rPr>
              <w:t xml:space="preserve"> Интегрированная отчетность как прогрессивная модель корпоративной отчетности</w:t>
            </w:r>
          </w:p>
          <w:p w:rsidR="009E25CC" w:rsidRPr="00B9739E" w:rsidRDefault="009E25CC" w:rsidP="00B9739E">
            <w:pPr>
              <w:spacing w:after="0" w:line="240" w:lineRule="auto"/>
              <w:rPr>
                <w:rFonts w:ascii="Times New Roman" w:eastAsia="Calibri" w:hAnsi="Times New Roman" w:cs="Times New Roman"/>
                <w:bCs/>
                <w:sz w:val="24"/>
                <w:szCs w:val="24"/>
              </w:rPr>
            </w:pPr>
          </w:p>
        </w:tc>
        <w:tc>
          <w:tcPr>
            <w:tcW w:w="2666" w:type="pct"/>
            <w:tcBorders>
              <w:top w:val="single" w:sz="4" w:space="0" w:color="000000"/>
              <w:left w:val="single" w:sz="4" w:space="0" w:color="000000"/>
              <w:bottom w:val="single" w:sz="4" w:space="0" w:color="000000"/>
              <w:right w:val="single" w:sz="4" w:space="0" w:color="000000"/>
            </w:tcBorders>
          </w:tcPr>
          <w:p w:rsidR="006328AF" w:rsidRPr="00B9739E" w:rsidRDefault="006328AF"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sz w:val="24"/>
                <w:szCs w:val="24"/>
              </w:rPr>
              <w:t xml:space="preserve">Экономическая сущность и особенности интегрированной отчетности. Этапы развития интегрированной отчетности. </w:t>
            </w:r>
          </w:p>
          <w:p w:rsidR="006328AF" w:rsidRPr="00B9739E" w:rsidRDefault="006328AF" w:rsidP="00B9739E">
            <w:pPr>
              <w:spacing w:after="0" w:line="240" w:lineRule="auto"/>
              <w:jc w:val="both"/>
              <w:rPr>
                <w:rFonts w:ascii="Times New Roman" w:eastAsia="Calibri" w:hAnsi="Times New Roman" w:cs="Times New Roman"/>
                <w:bCs/>
                <w:sz w:val="24"/>
                <w:szCs w:val="24"/>
              </w:rPr>
            </w:pPr>
            <w:r w:rsidRPr="00B9739E">
              <w:rPr>
                <w:rFonts w:ascii="Times New Roman" w:hAnsi="Times New Roman" w:cs="Times New Roman"/>
                <w:sz w:val="24"/>
                <w:szCs w:val="24"/>
              </w:rPr>
              <w:t>Роль интегрированного мышления в подготовке интегрированного отчета и интегрированном принятии решений.</w:t>
            </w:r>
            <w:r w:rsidRPr="00B9739E">
              <w:rPr>
                <w:rFonts w:ascii="Times New Roman" w:eastAsia="Calibri" w:hAnsi="Times New Roman" w:cs="Times New Roman"/>
                <w:bCs/>
                <w:sz w:val="24"/>
                <w:szCs w:val="24"/>
              </w:rPr>
              <w:t xml:space="preserve"> Процесс определения существенности и периметр интегрированной отчетности. </w:t>
            </w:r>
            <w:r w:rsidRPr="00B9739E">
              <w:rPr>
                <w:rFonts w:ascii="Times New Roman" w:hAnsi="Times New Roman" w:cs="Times New Roman"/>
                <w:sz w:val="24"/>
                <w:szCs w:val="24"/>
              </w:rPr>
              <w:t xml:space="preserve">Формирование интегрированной отчетности в интересах инвестиционного сообщества и других </w:t>
            </w:r>
            <w:proofErr w:type="spellStart"/>
            <w:r w:rsidRPr="00B9739E">
              <w:rPr>
                <w:rFonts w:ascii="Times New Roman" w:hAnsi="Times New Roman" w:cs="Times New Roman"/>
                <w:sz w:val="24"/>
                <w:szCs w:val="24"/>
              </w:rPr>
              <w:t>стейкхолдеров</w:t>
            </w:r>
            <w:proofErr w:type="spellEnd"/>
            <w:r w:rsidRPr="00B9739E">
              <w:rPr>
                <w:rFonts w:ascii="Times New Roman" w:hAnsi="Times New Roman" w:cs="Times New Roman"/>
                <w:sz w:val="24"/>
                <w:szCs w:val="24"/>
              </w:rPr>
              <w:t>.</w:t>
            </w:r>
          </w:p>
          <w:p w:rsidR="006328AF" w:rsidRPr="00B9739E" w:rsidRDefault="006328AF" w:rsidP="009845E7">
            <w:pPr>
              <w:shd w:val="clear" w:color="auto" w:fill="FFFFFF"/>
              <w:spacing w:after="0" w:line="240" w:lineRule="auto"/>
              <w:ind w:left="5" w:right="14"/>
              <w:jc w:val="both"/>
              <w:rPr>
                <w:rFonts w:ascii="Times New Roman" w:eastAsia="Arial Unicode MS" w:hAnsi="Times New Roman" w:cs="Times New Roman"/>
                <w:sz w:val="24"/>
                <w:szCs w:val="24"/>
              </w:rPr>
            </w:pPr>
            <w:r w:rsidRPr="00B9739E">
              <w:rPr>
                <w:rFonts w:ascii="Times New Roman" w:hAnsi="Times New Roman" w:cs="Times New Roman"/>
                <w:bCs/>
                <w:sz w:val="24"/>
                <w:szCs w:val="24"/>
              </w:rPr>
              <w:t xml:space="preserve">Международные основы интегрированной отчетности </w:t>
            </w:r>
            <w:r w:rsidRPr="00B9739E">
              <w:rPr>
                <w:rFonts w:ascii="Times New Roman" w:hAnsi="Times New Roman" w:cs="Times New Roman"/>
                <w:bCs/>
                <w:i/>
                <w:sz w:val="24"/>
                <w:szCs w:val="24"/>
              </w:rPr>
              <w:t>(</w:t>
            </w:r>
            <w:r w:rsidRPr="00B9739E">
              <w:rPr>
                <w:rFonts w:ascii="Times New Roman" w:hAnsi="Times New Roman" w:cs="Times New Roman"/>
                <w:bCs/>
                <w:i/>
                <w:sz w:val="24"/>
                <w:szCs w:val="24"/>
                <w:lang w:val="en-US"/>
              </w:rPr>
              <w:t>International</w:t>
            </w:r>
            <w:r w:rsidRPr="00B9739E">
              <w:rPr>
                <w:rFonts w:ascii="Times New Roman" w:hAnsi="Times New Roman" w:cs="Times New Roman"/>
                <w:bCs/>
                <w:i/>
                <w:sz w:val="24"/>
                <w:szCs w:val="24"/>
              </w:rPr>
              <w:t xml:space="preserve"> </w:t>
            </w:r>
            <w:r w:rsidRPr="00B9739E">
              <w:rPr>
                <w:rFonts w:ascii="Times New Roman" w:hAnsi="Times New Roman" w:cs="Times New Roman"/>
                <w:bCs/>
                <w:i/>
                <w:sz w:val="24"/>
                <w:szCs w:val="24"/>
                <w:lang w:val="en-US"/>
              </w:rPr>
              <w:t>Integrated</w:t>
            </w:r>
            <w:r w:rsidRPr="00B9739E">
              <w:rPr>
                <w:rFonts w:ascii="Times New Roman" w:hAnsi="Times New Roman" w:cs="Times New Roman"/>
                <w:bCs/>
                <w:i/>
                <w:sz w:val="24"/>
                <w:szCs w:val="24"/>
              </w:rPr>
              <w:t xml:space="preserve"> </w:t>
            </w:r>
            <w:r w:rsidRPr="00B9739E">
              <w:rPr>
                <w:rFonts w:ascii="Times New Roman" w:hAnsi="Times New Roman" w:cs="Times New Roman"/>
                <w:bCs/>
                <w:i/>
                <w:sz w:val="24"/>
                <w:szCs w:val="24"/>
                <w:lang w:val="en-US"/>
              </w:rPr>
              <w:t>Reporting</w:t>
            </w:r>
            <w:r w:rsidRPr="00B9739E">
              <w:rPr>
                <w:rFonts w:ascii="Times New Roman" w:hAnsi="Times New Roman" w:cs="Times New Roman"/>
                <w:bCs/>
                <w:i/>
                <w:sz w:val="24"/>
                <w:szCs w:val="24"/>
              </w:rPr>
              <w:t xml:space="preserve"> </w:t>
            </w:r>
            <w:r w:rsidRPr="00B9739E">
              <w:rPr>
                <w:rFonts w:ascii="Times New Roman" w:hAnsi="Times New Roman" w:cs="Times New Roman"/>
                <w:bCs/>
                <w:i/>
                <w:sz w:val="24"/>
                <w:szCs w:val="24"/>
                <w:lang w:val="en-US"/>
              </w:rPr>
              <w:t>Framework</w:t>
            </w:r>
            <w:r w:rsidRPr="00B9739E">
              <w:rPr>
                <w:rFonts w:ascii="Times New Roman" w:hAnsi="Times New Roman" w:cs="Times New Roman"/>
                <w:bCs/>
                <w:i/>
                <w:sz w:val="24"/>
                <w:szCs w:val="24"/>
              </w:rPr>
              <w:t xml:space="preserve">, </w:t>
            </w:r>
            <w:r w:rsidRPr="00B9739E">
              <w:rPr>
                <w:rFonts w:ascii="Times New Roman" w:hAnsi="Times New Roman" w:cs="Times New Roman"/>
                <w:bCs/>
                <w:i/>
                <w:sz w:val="24"/>
                <w:szCs w:val="24"/>
                <w:lang w:val="en-US"/>
              </w:rPr>
              <w:t>IIRF</w:t>
            </w:r>
            <w:r w:rsidRPr="00B9739E">
              <w:rPr>
                <w:rFonts w:ascii="Times New Roman" w:hAnsi="Times New Roman" w:cs="Times New Roman"/>
                <w:bCs/>
                <w:i/>
                <w:sz w:val="24"/>
                <w:szCs w:val="24"/>
              </w:rPr>
              <w:t>).</w:t>
            </w:r>
            <w:r w:rsidRPr="00B9739E">
              <w:rPr>
                <w:rFonts w:ascii="Times New Roman" w:hAnsi="Times New Roman" w:cs="Times New Roman"/>
                <w:bCs/>
                <w:sz w:val="24"/>
                <w:szCs w:val="24"/>
              </w:rPr>
              <w:t xml:space="preserve"> </w:t>
            </w:r>
            <w:r w:rsidRPr="00B9739E">
              <w:rPr>
                <w:rFonts w:ascii="Times New Roman" w:eastAsia="Calibri" w:hAnsi="Times New Roman" w:cs="Times New Roman"/>
                <w:bCs/>
                <w:sz w:val="24"/>
                <w:szCs w:val="24"/>
              </w:rPr>
              <w:t>Содержание руководящих принципов подготовки и представления интегрированного отчета.</w:t>
            </w:r>
            <w:r w:rsidRPr="00B9739E">
              <w:rPr>
                <w:rFonts w:ascii="Times New Roman" w:hAnsi="Times New Roman" w:cs="Times New Roman"/>
                <w:bCs/>
                <w:sz w:val="24"/>
                <w:szCs w:val="24"/>
              </w:rPr>
              <w:t xml:space="preserve"> </w:t>
            </w:r>
            <w:r w:rsidRPr="00B9739E">
              <w:rPr>
                <w:rFonts w:ascii="Times New Roman" w:eastAsia="Arial Unicode MS" w:hAnsi="Times New Roman" w:cs="Times New Roman"/>
                <w:sz w:val="24"/>
                <w:szCs w:val="24"/>
              </w:rPr>
              <w:t xml:space="preserve">Требования в отношении структурных элементов, подлежащих включению в интегрированный отчет. </w:t>
            </w:r>
          </w:p>
          <w:p w:rsidR="006328AF" w:rsidRPr="00B9739E" w:rsidRDefault="006328AF" w:rsidP="00B9739E">
            <w:pPr>
              <w:shd w:val="clear" w:color="auto" w:fill="FFFFFF"/>
              <w:spacing w:after="0" w:line="240" w:lineRule="auto"/>
              <w:ind w:left="5" w:right="14"/>
              <w:jc w:val="both"/>
              <w:rPr>
                <w:rFonts w:ascii="Times New Roman" w:hAnsi="Times New Roman" w:cs="Times New Roman"/>
                <w:sz w:val="24"/>
                <w:szCs w:val="24"/>
              </w:rPr>
            </w:pPr>
            <w:r w:rsidRPr="00B9739E">
              <w:rPr>
                <w:rFonts w:ascii="Times New Roman" w:hAnsi="Times New Roman" w:cs="Times New Roman"/>
                <w:bCs/>
                <w:sz w:val="24"/>
                <w:szCs w:val="24"/>
              </w:rPr>
              <w:t xml:space="preserve">Раскрытие информации о создании стоимости, бизнес-модели, капиталах и стратегии организации. </w:t>
            </w:r>
            <w:r w:rsidRPr="00B9739E">
              <w:rPr>
                <w:rFonts w:ascii="Times New Roman" w:hAnsi="Times New Roman" w:cs="Times New Roman"/>
                <w:sz w:val="24"/>
                <w:szCs w:val="24"/>
              </w:rPr>
              <w:t>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w:t>
            </w:r>
            <w:proofErr w:type="spellStart"/>
            <w:r w:rsidRPr="00B9739E">
              <w:rPr>
                <w:rFonts w:ascii="Times New Roman" w:hAnsi="Times New Roman" w:cs="Times New Roman"/>
                <w:sz w:val="24"/>
                <w:szCs w:val="24"/>
              </w:rPr>
              <w:t>репутационного</w:t>
            </w:r>
            <w:proofErr w:type="spellEnd"/>
            <w:r w:rsidRPr="00B9739E">
              <w:rPr>
                <w:rFonts w:ascii="Times New Roman" w:hAnsi="Times New Roman" w:cs="Times New Roman"/>
                <w:sz w:val="24"/>
                <w:szCs w:val="24"/>
              </w:rPr>
              <w:t xml:space="preserve"> и природного капитала организации. </w:t>
            </w:r>
          </w:p>
          <w:p w:rsidR="006328AF" w:rsidRPr="00B9739E" w:rsidRDefault="006328AF" w:rsidP="00B9739E">
            <w:pPr>
              <w:shd w:val="clear" w:color="auto" w:fill="FFFFFF"/>
              <w:spacing w:after="0" w:line="240" w:lineRule="auto"/>
              <w:ind w:left="5" w:right="14"/>
              <w:jc w:val="both"/>
              <w:rPr>
                <w:rFonts w:ascii="Times New Roman" w:hAnsi="Times New Roman" w:cs="Times New Roman"/>
                <w:bCs/>
                <w:sz w:val="24"/>
                <w:szCs w:val="24"/>
              </w:rPr>
            </w:pPr>
            <w:r w:rsidRPr="00B9739E">
              <w:rPr>
                <w:rFonts w:ascii="Times New Roman" w:hAnsi="Times New Roman" w:cs="Times New Roman"/>
                <w:sz w:val="24"/>
                <w:szCs w:val="24"/>
              </w:rPr>
              <w:t>Раскрытие в интегрированном отчете информации о деятельности организации в области устойчивого развития. Учет отраслевой специфики организации при раскрытии информации в интегрированном отчете.</w:t>
            </w:r>
          </w:p>
          <w:p w:rsidR="006328AF" w:rsidRPr="00B9739E" w:rsidRDefault="006328AF"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bCs/>
                <w:sz w:val="24"/>
                <w:szCs w:val="24"/>
              </w:rPr>
              <w:t xml:space="preserve">Цель, особенности и этапы анализа интегрированной отчетности. Методы анализа интегрированной отчетности. Анализ факторов создания стоимости. Анализ стратегии развития и рисков деятельности организации. Анализ бизнес-модели и качества корпоративного управления. Анализ ценности компании как совокупной ценности всех видов капитала. </w:t>
            </w:r>
            <w:r w:rsidRPr="00B9739E">
              <w:rPr>
                <w:rFonts w:ascii="Times New Roman" w:hAnsi="Times New Roman" w:cs="Times New Roman"/>
                <w:sz w:val="24"/>
                <w:szCs w:val="24"/>
              </w:rPr>
              <w:t xml:space="preserve">Анализ итогов и результатов деятельности организации. Использование результатов анализа интегрированной отчетности при обосновании решений, принимаемых ключевыми </w:t>
            </w:r>
            <w:proofErr w:type="spellStart"/>
            <w:r w:rsidRPr="00B9739E">
              <w:rPr>
                <w:rFonts w:ascii="Times New Roman" w:hAnsi="Times New Roman" w:cs="Times New Roman"/>
                <w:sz w:val="24"/>
                <w:szCs w:val="24"/>
              </w:rPr>
              <w:t>стейкхолдерами</w:t>
            </w:r>
            <w:proofErr w:type="spellEnd"/>
            <w:r w:rsidRPr="00B9739E">
              <w:rPr>
                <w:rFonts w:ascii="Times New Roman" w:hAnsi="Times New Roman" w:cs="Times New Roman"/>
                <w:sz w:val="24"/>
                <w:szCs w:val="24"/>
              </w:rPr>
              <w:t xml:space="preserve"> организации.</w:t>
            </w:r>
          </w:p>
          <w:p w:rsidR="009E25CC" w:rsidRPr="00B9739E" w:rsidRDefault="009E25CC"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b/>
                <w:sz w:val="24"/>
                <w:szCs w:val="24"/>
              </w:rPr>
              <w:t>Рекомендуемые источники: Раздел  8 (1,4,5,6,7), Раздел 9</w:t>
            </w:r>
          </w:p>
        </w:tc>
        <w:tc>
          <w:tcPr>
            <w:tcW w:w="1266" w:type="pct"/>
            <w:tcBorders>
              <w:top w:val="single" w:sz="4" w:space="0" w:color="000000"/>
              <w:left w:val="single" w:sz="4" w:space="0" w:color="000000"/>
              <w:bottom w:val="single" w:sz="4" w:space="0" w:color="000000"/>
              <w:right w:val="single" w:sz="4" w:space="0" w:color="000000"/>
            </w:tcBorders>
          </w:tcPr>
          <w:p w:rsidR="009E25CC" w:rsidRPr="00B9739E" w:rsidRDefault="009E25CC" w:rsidP="00B9739E">
            <w:pPr>
              <w:pStyle w:val="63"/>
              <w:shd w:val="clear" w:color="auto" w:fill="auto"/>
              <w:spacing w:before="0" w:after="0" w:line="240" w:lineRule="auto"/>
              <w:jc w:val="both"/>
              <w:rPr>
                <w:rStyle w:val="46"/>
                <w:rFonts w:eastAsiaTheme="minorHAnsi"/>
                <w:spacing w:val="0"/>
                <w:sz w:val="24"/>
                <w:szCs w:val="24"/>
                <w:lang w:eastAsia="ru-RU"/>
              </w:rPr>
            </w:pPr>
            <w:r w:rsidRPr="00B9739E">
              <w:rPr>
                <w:rStyle w:val="46"/>
                <w:rFonts w:eastAsiaTheme="minorHAnsi"/>
                <w:spacing w:val="0"/>
                <w:sz w:val="24"/>
                <w:szCs w:val="24"/>
              </w:rPr>
              <w:t>Разбор кейсов, тесты</w:t>
            </w:r>
          </w:p>
        </w:tc>
      </w:tr>
      <w:tr w:rsidR="00B2549C" w:rsidRPr="00B9739E" w:rsidTr="00115DEC">
        <w:tc>
          <w:tcPr>
            <w:tcW w:w="1067" w:type="pct"/>
            <w:tcBorders>
              <w:top w:val="single" w:sz="4" w:space="0" w:color="auto"/>
              <w:left w:val="single" w:sz="4" w:space="0" w:color="auto"/>
              <w:bottom w:val="single" w:sz="4" w:space="0" w:color="auto"/>
              <w:right w:val="single" w:sz="4" w:space="0" w:color="auto"/>
            </w:tcBorders>
          </w:tcPr>
          <w:p w:rsidR="00B2549C" w:rsidRPr="00B9739E" w:rsidRDefault="00C37462" w:rsidP="00B9739E">
            <w:pPr>
              <w:spacing w:after="0" w:line="240" w:lineRule="auto"/>
              <w:rPr>
                <w:rFonts w:ascii="Times New Roman" w:eastAsia="Calibri" w:hAnsi="Times New Roman" w:cs="Times New Roman"/>
                <w:bCs/>
                <w:sz w:val="24"/>
                <w:szCs w:val="24"/>
              </w:rPr>
            </w:pPr>
            <w:r w:rsidRPr="00B9739E">
              <w:rPr>
                <w:rFonts w:ascii="Times New Roman" w:eastAsia="Calibri" w:hAnsi="Times New Roman" w:cs="Times New Roman"/>
                <w:bCs/>
                <w:sz w:val="24"/>
                <w:szCs w:val="24"/>
              </w:rPr>
              <w:t>Тема 4</w:t>
            </w:r>
            <w:r w:rsidR="00F51835" w:rsidRPr="00B9739E">
              <w:rPr>
                <w:rFonts w:ascii="Times New Roman" w:hAnsi="Times New Roman" w:cs="Times New Roman"/>
                <w:bCs/>
                <w:sz w:val="24"/>
                <w:szCs w:val="24"/>
              </w:rPr>
              <w:t xml:space="preserve"> Направления совершенствования раскрытия информации в </w:t>
            </w:r>
            <w:r w:rsidR="00F51835" w:rsidRPr="00B9739E">
              <w:rPr>
                <w:rFonts w:ascii="Times New Roman" w:hAnsi="Times New Roman" w:cs="Times New Roman"/>
                <w:bCs/>
                <w:sz w:val="24"/>
                <w:szCs w:val="24"/>
              </w:rPr>
              <w:lastRenderedPageBreak/>
              <w:t>публичной нефинансовой отчетности</w:t>
            </w:r>
          </w:p>
        </w:tc>
        <w:tc>
          <w:tcPr>
            <w:tcW w:w="2666" w:type="pct"/>
            <w:tcBorders>
              <w:top w:val="single" w:sz="4" w:space="0" w:color="000000"/>
              <w:left w:val="single" w:sz="4" w:space="0" w:color="000000"/>
              <w:bottom w:val="single" w:sz="4" w:space="0" w:color="000000"/>
              <w:right w:val="single" w:sz="4" w:space="0" w:color="000000"/>
            </w:tcBorders>
          </w:tcPr>
          <w:p w:rsidR="00B9739E" w:rsidRPr="00B9739E" w:rsidRDefault="00B9739E" w:rsidP="00B9739E">
            <w:pPr>
              <w:shd w:val="clear" w:color="auto" w:fill="FFFFFF"/>
              <w:spacing w:after="0" w:line="240" w:lineRule="auto"/>
              <w:ind w:right="5"/>
              <w:jc w:val="both"/>
              <w:rPr>
                <w:rFonts w:ascii="Times New Roman" w:hAnsi="Times New Roman" w:cs="Times New Roman"/>
                <w:bCs/>
                <w:sz w:val="24"/>
                <w:szCs w:val="24"/>
              </w:rPr>
            </w:pPr>
            <w:r w:rsidRPr="00B9739E">
              <w:rPr>
                <w:rFonts w:ascii="Times New Roman" w:hAnsi="Times New Roman" w:cs="Times New Roman"/>
                <w:bCs/>
                <w:sz w:val="24"/>
                <w:szCs w:val="24"/>
              </w:rPr>
              <w:lastRenderedPageBreak/>
              <w:t>Перспективы нефинансовой отчетности. Концепция развития публичной нефинансовой отчетности в РФ.</w:t>
            </w:r>
          </w:p>
          <w:p w:rsidR="00B9739E" w:rsidRPr="00B9739E" w:rsidRDefault="00B9739E" w:rsidP="00B9739E">
            <w:pPr>
              <w:shd w:val="clear" w:color="auto" w:fill="FFFFFF"/>
              <w:spacing w:after="0" w:line="240" w:lineRule="auto"/>
              <w:ind w:right="11"/>
              <w:jc w:val="both"/>
              <w:rPr>
                <w:rFonts w:ascii="Times New Roman" w:hAnsi="Times New Roman" w:cs="Times New Roman"/>
                <w:bCs/>
                <w:sz w:val="24"/>
                <w:szCs w:val="24"/>
              </w:rPr>
            </w:pPr>
            <w:r w:rsidRPr="00B9739E">
              <w:rPr>
                <w:rFonts w:ascii="Times New Roman" w:hAnsi="Times New Roman" w:cs="Times New Roman"/>
                <w:bCs/>
                <w:sz w:val="24"/>
                <w:szCs w:val="24"/>
              </w:rPr>
              <w:t xml:space="preserve">Обеспечение </w:t>
            </w:r>
            <w:proofErr w:type="spellStart"/>
            <w:r w:rsidRPr="00B9739E">
              <w:rPr>
                <w:rFonts w:ascii="Times New Roman" w:hAnsi="Times New Roman" w:cs="Times New Roman"/>
                <w:bCs/>
                <w:sz w:val="24"/>
                <w:szCs w:val="24"/>
              </w:rPr>
              <w:t>транспарентности</w:t>
            </w:r>
            <w:proofErr w:type="spellEnd"/>
            <w:r w:rsidRPr="00B9739E">
              <w:rPr>
                <w:rFonts w:ascii="Times New Roman" w:hAnsi="Times New Roman" w:cs="Times New Roman"/>
                <w:bCs/>
                <w:sz w:val="24"/>
                <w:szCs w:val="24"/>
              </w:rPr>
              <w:t xml:space="preserve"> нефинансовой отчетности на основе роста уровня и качества </w:t>
            </w:r>
            <w:r w:rsidRPr="00B9739E">
              <w:rPr>
                <w:rFonts w:ascii="Times New Roman" w:hAnsi="Times New Roman" w:cs="Times New Roman"/>
                <w:bCs/>
                <w:sz w:val="24"/>
                <w:szCs w:val="24"/>
              </w:rPr>
              <w:lastRenderedPageBreak/>
              <w:t>раскрытия нефинансовой информации о деятельности организации.</w:t>
            </w:r>
          </w:p>
          <w:p w:rsidR="00B9739E" w:rsidRPr="00B9739E" w:rsidRDefault="00B9739E" w:rsidP="00B9739E">
            <w:pPr>
              <w:shd w:val="clear" w:color="auto" w:fill="FFFFFF"/>
              <w:spacing w:after="0" w:line="240" w:lineRule="auto"/>
              <w:ind w:right="14"/>
              <w:jc w:val="both"/>
              <w:rPr>
                <w:rFonts w:ascii="Times New Roman" w:hAnsi="Times New Roman" w:cs="Times New Roman"/>
                <w:bCs/>
                <w:sz w:val="24"/>
                <w:szCs w:val="24"/>
              </w:rPr>
            </w:pPr>
            <w:r w:rsidRPr="00B9739E">
              <w:rPr>
                <w:rFonts w:ascii="Times New Roman" w:hAnsi="Times New Roman" w:cs="Times New Roman"/>
                <w:bCs/>
                <w:sz w:val="24"/>
                <w:szCs w:val="24"/>
              </w:rPr>
              <w:t>Отраслевой аспект формирования нефинансовой отчетности. Развитие публичной нефинансовой отчетности организаций различных видов деятельности.</w:t>
            </w:r>
          </w:p>
          <w:p w:rsidR="00B2549C" w:rsidRDefault="00B9739E" w:rsidP="009845E7">
            <w:pPr>
              <w:shd w:val="clear" w:color="auto" w:fill="FFFFFF"/>
              <w:spacing w:after="0" w:line="240" w:lineRule="auto"/>
              <w:ind w:left="5" w:right="5"/>
              <w:jc w:val="both"/>
              <w:rPr>
                <w:rFonts w:ascii="Times New Roman" w:hAnsi="Times New Roman" w:cs="Times New Roman"/>
                <w:sz w:val="24"/>
                <w:szCs w:val="24"/>
              </w:rPr>
            </w:pPr>
            <w:r w:rsidRPr="00B9739E">
              <w:rPr>
                <w:rFonts w:ascii="Times New Roman" w:hAnsi="Times New Roman" w:cs="Times New Roman"/>
                <w:sz w:val="24"/>
                <w:szCs w:val="24"/>
              </w:rPr>
              <w:t>Современные информационные технологии, используемые при подготовке и представлении интегрированного отчета.</w:t>
            </w:r>
          </w:p>
          <w:p w:rsidR="00AB1980" w:rsidRPr="009845E7" w:rsidRDefault="00AB1980" w:rsidP="009845E7">
            <w:pPr>
              <w:shd w:val="clear" w:color="auto" w:fill="FFFFFF"/>
              <w:spacing w:after="0" w:line="240" w:lineRule="auto"/>
              <w:ind w:left="5" w:right="5"/>
              <w:jc w:val="both"/>
              <w:rPr>
                <w:rFonts w:ascii="Times New Roman" w:hAnsi="Times New Roman" w:cs="Times New Roman"/>
                <w:bCs/>
                <w:sz w:val="24"/>
                <w:szCs w:val="24"/>
              </w:rPr>
            </w:pPr>
            <w:r w:rsidRPr="00B9739E">
              <w:rPr>
                <w:rFonts w:ascii="Times New Roman" w:hAnsi="Times New Roman" w:cs="Times New Roman"/>
                <w:b/>
                <w:sz w:val="24"/>
                <w:szCs w:val="24"/>
              </w:rPr>
              <w:t>Рекомендуемые источники: Раздел  8 (1,</w:t>
            </w:r>
            <w:r>
              <w:rPr>
                <w:rFonts w:ascii="Times New Roman" w:hAnsi="Times New Roman" w:cs="Times New Roman"/>
                <w:b/>
                <w:sz w:val="24"/>
                <w:szCs w:val="24"/>
              </w:rPr>
              <w:t>2,3,</w:t>
            </w:r>
            <w:r w:rsidRPr="00B9739E">
              <w:rPr>
                <w:rFonts w:ascii="Times New Roman" w:hAnsi="Times New Roman" w:cs="Times New Roman"/>
                <w:b/>
                <w:sz w:val="24"/>
                <w:szCs w:val="24"/>
              </w:rPr>
              <w:t>4,5,6,7), Раздел 9</w:t>
            </w:r>
          </w:p>
        </w:tc>
        <w:tc>
          <w:tcPr>
            <w:tcW w:w="1266" w:type="pct"/>
            <w:tcBorders>
              <w:top w:val="single" w:sz="4" w:space="0" w:color="000000"/>
              <w:left w:val="single" w:sz="4" w:space="0" w:color="000000"/>
              <w:bottom w:val="single" w:sz="4" w:space="0" w:color="000000"/>
              <w:right w:val="single" w:sz="4" w:space="0" w:color="000000"/>
            </w:tcBorders>
          </w:tcPr>
          <w:p w:rsidR="00C37462" w:rsidRPr="00B9739E" w:rsidRDefault="00C37462" w:rsidP="00B9739E">
            <w:pPr>
              <w:spacing w:after="0" w:line="240" w:lineRule="auto"/>
              <w:jc w:val="both"/>
              <w:rPr>
                <w:rFonts w:ascii="Times New Roman" w:hAnsi="Times New Roman" w:cs="Times New Roman"/>
                <w:sz w:val="24"/>
                <w:szCs w:val="24"/>
              </w:rPr>
            </w:pPr>
            <w:r w:rsidRPr="00B9739E">
              <w:rPr>
                <w:rFonts w:ascii="Times New Roman" w:hAnsi="Times New Roman" w:cs="Times New Roman"/>
                <w:sz w:val="24"/>
                <w:szCs w:val="24"/>
              </w:rPr>
              <w:lastRenderedPageBreak/>
              <w:t>Дискуссия, тесты</w:t>
            </w:r>
          </w:p>
          <w:p w:rsidR="00B2549C" w:rsidRPr="00B9739E" w:rsidRDefault="00B2549C" w:rsidP="00B9739E">
            <w:pPr>
              <w:pStyle w:val="63"/>
              <w:shd w:val="clear" w:color="auto" w:fill="auto"/>
              <w:spacing w:before="0" w:after="0" w:line="240" w:lineRule="auto"/>
              <w:jc w:val="both"/>
              <w:rPr>
                <w:rStyle w:val="46"/>
                <w:rFonts w:eastAsiaTheme="minorHAnsi"/>
                <w:spacing w:val="0"/>
                <w:sz w:val="24"/>
                <w:szCs w:val="24"/>
              </w:rPr>
            </w:pPr>
          </w:p>
        </w:tc>
      </w:tr>
    </w:tbl>
    <w:p w:rsidR="009E25CC" w:rsidRPr="00AF2266" w:rsidRDefault="009E25CC" w:rsidP="009845E7">
      <w:pPr>
        <w:widowControl w:val="0"/>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610A52" w:rsidRPr="009B3DB5" w:rsidRDefault="00610A52" w:rsidP="00610A52">
      <w:pPr>
        <w:pStyle w:val="1"/>
        <w:jc w:val="both"/>
        <w:rPr>
          <w:rFonts w:ascii="Times New Roman" w:hAnsi="Times New Roman" w:cs="Times New Roman"/>
          <w:sz w:val="28"/>
          <w:szCs w:val="28"/>
        </w:rPr>
      </w:pPr>
      <w:bookmarkStart w:id="17" w:name="_Toc103293322"/>
      <w:r w:rsidRPr="009B3DB5">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7"/>
    </w:p>
    <w:p w:rsidR="00610A52" w:rsidRPr="009B3DB5" w:rsidRDefault="00610A52" w:rsidP="00610A52">
      <w:pPr>
        <w:pStyle w:val="1"/>
        <w:jc w:val="both"/>
        <w:rPr>
          <w:rFonts w:ascii="Times New Roman" w:hAnsi="Times New Roman" w:cs="Times New Roman"/>
          <w:sz w:val="28"/>
          <w:szCs w:val="28"/>
        </w:rPr>
      </w:pPr>
      <w:bookmarkStart w:id="18" w:name="_Toc418764149"/>
      <w:bookmarkStart w:id="19" w:name="_Toc103293323"/>
      <w:r w:rsidRPr="009B3DB5">
        <w:rPr>
          <w:rFonts w:ascii="Times New Roman" w:hAnsi="Times New Roman" w:cs="Times New Roman"/>
          <w:sz w:val="28"/>
          <w:szCs w:val="28"/>
        </w:rPr>
        <w:t xml:space="preserve">6.1. </w:t>
      </w:r>
      <w:bookmarkEnd w:id="18"/>
      <w:r w:rsidRPr="009B3DB5">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19"/>
    </w:p>
    <w:p w:rsidR="00EF00EF" w:rsidRPr="00CE1B8D" w:rsidRDefault="00CE1B8D" w:rsidP="00035F07">
      <w:pPr>
        <w:pStyle w:val="63"/>
        <w:shd w:val="clear" w:color="auto" w:fill="auto"/>
        <w:spacing w:before="0" w:after="0" w:line="360" w:lineRule="auto"/>
        <w:ind w:left="160"/>
        <w:jc w:val="right"/>
        <w:rPr>
          <w:rFonts w:ascii="Times New Roman" w:hAnsi="Times New Roman" w:cs="Times New Roman"/>
          <w:spacing w:val="0"/>
          <w:sz w:val="28"/>
          <w:szCs w:val="28"/>
          <w:shd w:val="clear" w:color="auto" w:fill="FFFFFF"/>
        </w:rPr>
      </w:pPr>
      <w:r w:rsidRPr="00CE1B8D">
        <w:rPr>
          <w:rStyle w:val="48"/>
          <w:rFonts w:eastAsiaTheme="minorHAnsi"/>
          <w:spacing w:val="0"/>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035F07" w:rsidRPr="00DB6E82" w:rsidTr="00035F07">
        <w:tc>
          <w:tcPr>
            <w:tcW w:w="1266" w:type="pct"/>
            <w:shd w:val="clear" w:color="auto" w:fill="auto"/>
          </w:tcPr>
          <w:p w:rsidR="00035F07" w:rsidRPr="00035F07" w:rsidRDefault="00035F07" w:rsidP="00035F07">
            <w:pPr>
              <w:rPr>
                <w:rFonts w:ascii="Times New Roman" w:hAnsi="Times New Roman" w:cs="Times New Roman"/>
                <w:b/>
                <w:sz w:val="24"/>
                <w:szCs w:val="24"/>
              </w:rPr>
            </w:pPr>
            <w:r w:rsidRPr="00035F07">
              <w:rPr>
                <w:rStyle w:val="46"/>
                <w:rFonts w:eastAsia="Arial Unicode MS"/>
                <w:b/>
                <w:spacing w:val="0"/>
                <w:sz w:val="24"/>
                <w:szCs w:val="24"/>
              </w:rPr>
              <w:t>Наименование тем (разделов)  дисциплины</w:t>
            </w:r>
          </w:p>
        </w:tc>
        <w:tc>
          <w:tcPr>
            <w:tcW w:w="2000" w:type="pct"/>
            <w:shd w:val="clear" w:color="auto" w:fill="auto"/>
          </w:tcPr>
          <w:p w:rsidR="00035F07" w:rsidRPr="00035F07" w:rsidRDefault="00035F07" w:rsidP="00035F07">
            <w:pPr>
              <w:rPr>
                <w:rFonts w:ascii="Times New Roman" w:hAnsi="Times New Roman" w:cs="Times New Roman"/>
                <w:b/>
                <w:sz w:val="24"/>
                <w:szCs w:val="24"/>
              </w:rPr>
            </w:pPr>
            <w:r w:rsidRPr="00035F07">
              <w:rPr>
                <w:rFonts w:ascii="Times New Roman" w:hAnsi="Times New Roman" w:cs="Times New Roman"/>
                <w:b/>
                <w:sz w:val="24"/>
                <w:szCs w:val="24"/>
              </w:rPr>
              <w:t>Перечень вопросов, отводимых на самостоятельное освоение</w:t>
            </w:r>
          </w:p>
        </w:tc>
        <w:tc>
          <w:tcPr>
            <w:tcW w:w="1734" w:type="pct"/>
          </w:tcPr>
          <w:p w:rsidR="00035F07" w:rsidRPr="00035F07" w:rsidRDefault="00035F07" w:rsidP="00035F07">
            <w:pPr>
              <w:rPr>
                <w:rFonts w:ascii="Times New Roman" w:hAnsi="Times New Roman" w:cs="Times New Roman"/>
                <w:b/>
                <w:sz w:val="24"/>
                <w:szCs w:val="24"/>
              </w:rPr>
            </w:pPr>
            <w:r w:rsidRPr="00035F07">
              <w:rPr>
                <w:rFonts w:ascii="Times New Roman" w:hAnsi="Times New Roman" w:cs="Times New Roman"/>
                <w:b/>
                <w:sz w:val="24"/>
                <w:szCs w:val="24"/>
              </w:rPr>
              <w:t>Формы внеаудиторной самостоятельной работы</w:t>
            </w:r>
          </w:p>
        </w:tc>
      </w:tr>
      <w:tr w:rsidR="005C1058" w:rsidRPr="007A1CEC" w:rsidTr="007A1CEC">
        <w:tc>
          <w:tcPr>
            <w:tcW w:w="1266" w:type="pct"/>
            <w:shd w:val="clear" w:color="auto" w:fill="auto"/>
          </w:tcPr>
          <w:p w:rsidR="005C1058" w:rsidRPr="00B108BD" w:rsidRDefault="005C1058" w:rsidP="005C1058">
            <w:pPr>
              <w:spacing w:after="0" w:line="240" w:lineRule="auto"/>
              <w:jc w:val="both"/>
              <w:rPr>
                <w:rFonts w:ascii="Times New Roman" w:hAnsi="Times New Roman" w:cs="Times New Roman"/>
                <w:sz w:val="24"/>
                <w:szCs w:val="24"/>
              </w:rPr>
            </w:pPr>
            <w:r w:rsidRPr="005C1058">
              <w:rPr>
                <w:rFonts w:ascii="Times New Roman" w:hAnsi="Times New Roman" w:cs="Times New Roman"/>
                <w:b/>
                <w:bCs/>
                <w:sz w:val="24"/>
                <w:szCs w:val="24"/>
              </w:rPr>
              <w:t>Тема 1.</w:t>
            </w:r>
            <w:r>
              <w:rPr>
                <w:rFonts w:ascii="Times New Roman" w:hAnsi="Times New Roman" w:cs="Times New Roman"/>
                <w:bCs/>
                <w:sz w:val="24"/>
                <w:szCs w:val="24"/>
              </w:rPr>
              <w:t xml:space="preserve"> </w:t>
            </w:r>
            <w:r w:rsidRPr="00B108BD">
              <w:rPr>
                <w:rFonts w:ascii="Times New Roman" w:hAnsi="Times New Roman" w:cs="Times New Roman"/>
                <w:bCs/>
                <w:sz w:val="24"/>
                <w:szCs w:val="24"/>
              </w:rPr>
              <w:t>Концепция публичной нефинансовой отчетности: содержание и глобальное продвижение</w:t>
            </w:r>
          </w:p>
        </w:tc>
        <w:tc>
          <w:tcPr>
            <w:tcW w:w="2000" w:type="pct"/>
            <w:shd w:val="clear" w:color="auto" w:fill="auto"/>
          </w:tcPr>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Какое влияние на периметр и содержание нефинансовой отчетности оказывают концепция создания стоимости, </w:t>
            </w:r>
            <w:proofErr w:type="spellStart"/>
            <w:r w:rsidRPr="007A1CEC">
              <w:rPr>
                <w:rFonts w:ascii="Times New Roman" w:hAnsi="Times New Roman" w:cs="Times New Roman"/>
                <w:bCs/>
                <w:sz w:val="24"/>
                <w:szCs w:val="24"/>
              </w:rPr>
              <w:t>стейкхолдерская</w:t>
            </w:r>
            <w:proofErr w:type="spellEnd"/>
            <w:r w:rsidRPr="007A1CEC">
              <w:rPr>
                <w:rFonts w:ascii="Times New Roman" w:hAnsi="Times New Roman" w:cs="Times New Roman"/>
                <w:bCs/>
                <w:sz w:val="24"/>
                <w:szCs w:val="24"/>
              </w:rPr>
              <w:t xml:space="preserve"> теория, концепция устойчивого развития, концепция шести видов капитала?</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В чем проявляются элементы нормативно-правового регулирования публичной нефинансовой отчетности? Приведите практические примеры, отражающие становление нормативно-правового регулирования нефинансовой отчетности.</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Назовите категории качества раскрытия информации в нефинансовой отчетности.</w:t>
            </w:r>
          </w:p>
          <w:p w:rsidR="005C1058" w:rsidRPr="007A1CEC" w:rsidRDefault="005C1058" w:rsidP="008A13D0">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Какие, по Вашему мнению, основные проблемы подготовки публичной нефинансовой отчетности на современном этапе?</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Охарактеризуйте порядок представления нефинансовой отчетности.</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lastRenderedPageBreak/>
              <w:t>Назовите виды внешней независимой проверки публичной нефинансовой отчетности. Как осуществляется подтверждение надежности информации нефинансового отчета?</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Опишите процесс продвижения нефинансовой отчетности в мире.</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Как осуществляется продвижение нефинансовой отчетности в России? </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Какова роль в развитии нефинансовой отчетности Российского союза промышленников и предпринимателей?</w:t>
            </w:r>
          </w:p>
          <w:p w:rsidR="005C1058" w:rsidRPr="007A1CEC" w:rsidRDefault="005C1058" w:rsidP="005C1058">
            <w:pPr>
              <w:numPr>
                <w:ilvl w:val="0"/>
                <w:numId w:val="1"/>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Дайте оценку динамике, составу и структуре Национального регистра корпоративных нефинансовых отчетов.</w:t>
            </w:r>
          </w:p>
        </w:tc>
        <w:tc>
          <w:tcPr>
            <w:tcW w:w="1734" w:type="pct"/>
          </w:tcPr>
          <w:p w:rsidR="00744550" w:rsidRPr="00AF386D" w:rsidRDefault="00744550" w:rsidP="002F2CDA">
            <w:pPr>
              <w:spacing w:after="0" w:line="240" w:lineRule="auto"/>
              <w:rPr>
                <w:rFonts w:ascii="Times New Roman" w:hAnsi="Times New Roman" w:cs="Times New Roman"/>
                <w:sz w:val="24"/>
                <w:szCs w:val="24"/>
              </w:rPr>
            </w:pPr>
            <w:r w:rsidRPr="008A13D0">
              <w:rPr>
                <w:rFonts w:ascii="Times New Roman" w:hAnsi="Times New Roman" w:cs="Times New Roman"/>
                <w:bCs/>
                <w:sz w:val="24"/>
                <w:szCs w:val="24"/>
              </w:rPr>
              <w:lastRenderedPageBreak/>
              <w:t xml:space="preserve">Работа с учебно-методической и справочной литературой, использование Интернет-ресурсов. </w:t>
            </w:r>
            <w:r w:rsidR="002F2CDA">
              <w:rPr>
                <w:rFonts w:ascii="Times New Roman" w:hAnsi="Times New Roman" w:cs="Times New Roman"/>
                <w:bCs/>
                <w:sz w:val="24"/>
                <w:szCs w:val="24"/>
              </w:rPr>
              <w:t xml:space="preserve">Подготовка докладов. </w:t>
            </w:r>
            <w:r w:rsidRPr="008A13D0">
              <w:rPr>
                <w:rFonts w:ascii="Times New Roman" w:hAnsi="Times New Roman" w:cs="Times New Roman"/>
                <w:bCs/>
                <w:sz w:val="24"/>
                <w:szCs w:val="24"/>
              </w:rPr>
              <w:t>Выполнение контрольной работы.</w:t>
            </w:r>
          </w:p>
        </w:tc>
      </w:tr>
      <w:tr w:rsidR="005C1058" w:rsidRPr="007A1CEC" w:rsidTr="007A1CEC">
        <w:tc>
          <w:tcPr>
            <w:tcW w:w="1266" w:type="pct"/>
            <w:shd w:val="clear" w:color="auto" w:fill="auto"/>
          </w:tcPr>
          <w:p w:rsidR="005C1058" w:rsidRPr="00B108BD" w:rsidRDefault="005C1058" w:rsidP="005C1058">
            <w:pPr>
              <w:spacing w:after="0" w:line="240" w:lineRule="auto"/>
              <w:jc w:val="both"/>
              <w:rPr>
                <w:rFonts w:ascii="Times New Roman" w:hAnsi="Times New Roman" w:cs="Times New Roman"/>
                <w:sz w:val="24"/>
                <w:szCs w:val="24"/>
              </w:rPr>
            </w:pPr>
            <w:r w:rsidRPr="005C1058">
              <w:rPr>
                <w:rFonts w:ascii="Times New Roman" w:hAnsi="Times New Roman" w:cs="Times New Roman"/>
                <w:b/>
                <w:bCs/>
                <w:sz w:val="24"/>
                <w:szCs w:val="24"/>
              </w:rPr>
              <w:t>Тема 2.</w:t>
            </w:r>
            <w:r>
              <w:rPr>
                <w:rFonts w:ascii="Times New Roman" w:hAnsi="Times New Roman" w:cs="Times New Roman"/>
                <w:bCs/>
                <w:sz w:val="24"/>
                <w:szCs w:val="24"/>
              </w:rPr>
              <w:t xml:space="preserve"> </w:t>
            </w:r>
            <w:r w:rsidRPr="00B108BD">
              <w:rPr>
                <w:rFonts w:ascii="Times New Roman" w:hAnsi="Times New Roman" w:cs="Times New Roman"/>
                <w:bCs/>
                <w:sz w:val="24"/>
                <w:szCs w:val="24"/>
              </w:rPr>
              <w:t xml:space="preserve">Отчетность об устойчивом развитии и ее формирование в интересах </w:t>
            </w:r>
            <w:proofErr w:type="spellStart"/>
            <w:r w:rsidRPr="00B108BD">
              <w:rPr>
                <w:rFonts w:ascii="Times New Roman" w:hAnsi="Times New Roman" w:cs="Times New Roman"/>
                <w:bCs/>
                <w:sz w:val="24"/>
                <w:szCs w:val="24"/>
              </w:rPr>
              <w:t>стейкхолдеров</w:t>
            </w:r>
            <w:proofErr w:type="spellEnd"/>
          </w:p>
        </w:tc>
        <w:tc>
          <w:tcPr>
            <w:tcW w:w="2000" w:type="pct"/>
            <w:shd w:val="clear" w:color="auto" w:fill="auto"/>
          </w:tcPr>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Охарактеризуйте понятие и факторы устойчивого развития.</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В чем состоит сущность концепции устойчивого развития применительно к экономическим субъектам?</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Назовите основные задачи и принципы реализации концепции устойчивого развития организации.</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Опишите механизм устойчивого развития организации. Какие этапы включает его реализация?</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iCs/>
                <w:sz w:val="24"/>
                <w:szCs w:val="24"/>
              </w:rPr>
              <w:t xml:space="preserve">Раскройте содержание и особенности Директивы ЕС по нефинансовой отчетности </w:t>
            </w:r>
            <w:r w:rsidRPr="007A1CEC">
              <w:rPr>
                <w:rFonts w:ascii="Times New Roman" w:hAnsi="Times New Roman" w:cs="Times New Roman"/>
                <w:sz w:val="24"/>
                <w:szCs w:val="24"/>
              </w:rPr>
              <w:t>2014/95/</w:t>
            </w:r>
            <w:r w:rsidRPr="007A1CEC">
              <w:rPr>
                <w:rFonts w:ascii="Times New Roman" w:hAnsi="Times New Roman" w:cs="Times New Roman"/>
                <w:sz w:val="24"/>
                <w:szCs w:val="24"/>
                <w:lang w:val="en-US"/>
              </w:rPr>
              <w:t>EU</w:t>
            </w:r>
            <w:r w:rsidRPr="007A1CEC">
              <w:rPr>
                <w:rFonts w:ascii="Times New Roman" w:hAnsi="Times New Roman" w:cs="Times New Roman"/>
                <w:sz w:val="24"/>
                <w:szCs w:val="24"/>
              </w:rPr>
              <w:t xml:space="preserve"> от 22.10.2014 </w:t>
            </w:r>
            <w:r w:rsidRPr="007A1CEC">
              <w:rPr>
                <w:rFonts w:ascii="Times New Roman" w:hAnsi="Times New Roman" w:cs="Times New Roman"/>
                <w:i/>
                <w:iCs/>
                <w:sz w:val="24"/>
                <w:szCs w:val="24"/>
              </w:rPr>
              <w:t>(</w:t>
            </w:r>
            <w:r w:rsidRPr="007A1CEC">
              <w:rPr>
                <w:rFonts w:ascii="Times New Roman" w:hAnsi="Times New Roman" w:cs="Times New Roman"/>
                <w:i/>
                <w:sz w:val="24"/>
                <w:szCs w:val="24"/>
                <w:lang w:val="en-US"/>
              </w:rPr>
              <w:t>Directive</w:t>
            </w:r>
            <w:r w:rsidRPr="007A1CEC">
              <w:rPr>
                <w:rFonts w:ascii="Times New Roman" w:hAnsi="Times New Roman" w:cs="Times New Roman"/>
                <w:i/>
                <w:sz w:val="24"/>
                <w:szCs w:val="24"/>
              </w:rPr>
              <w:t xml:space="preserve"> 2014/95/</w:t>
            </w:r>
            <w:r w:rsidRPr="007A1CEC">
              <w:rPr>
                <w:rFonts w:ascii="Times New Roman" w:hAnsi="Times New Roman" w:cs="Times New Roman"/>
                <w:i/>
                <w:sz w:val="24"/>
                <w:szCs w:val="24"/>
                <w:lang w:val="en-US"/>
              </w:rPr>
              <w:t>EU</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on</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Disclosure</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of</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Non</w:t>
            </w:r>
            <w:r w:rsidRPr="007A1CEC">
              <w:rPr>
                <w:rFonts w:ascii="Times New Roman" w:hAnsi="Times New Roman" w:cs="Times New Roman"/>
                <w:i/>
                <w:sz w:val="24"/>
                <w:szCs w:val="24"/>
              </w:rPr>
              <w:t>-</w:t>
            </w:r>
            <w:r w:rsidRPr="007A1CEC">
              <w:rPr>
                <w:rFonts w:ascii="Times New Roman" w:hAnsi="Times New Roman" w:cs="Times New Roman"/>
                <w:i/>
                <w:sz w:val="24"/>
                <w:szCs w:val="24"/>
                <w:lang w:val="en-US"/>
              </w:rPr>
              <w:t>financial</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and</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Diversity</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Information</w:t>
            </w:r>
            <w:r w:rsidRPr="007A1CEC">
              <w:rPr>
                <w:rFonts w:ascii="Times New Roman" w:hAnsi="Times New Roman" w:cs="Times New Roman"/>
                <w:i/>
                <w:sz w:val="24"/>
                <w:szCs w:val="24"/>
              </w:rPr>
              <w:t>).</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 xml:space="preserve">Какие альтернативные варианты составления отчетности об устойчивом развитии в соответствии с </w:t>
            </w:r>
            <w:r w:rsidRPr="007A1CEC">
              <w:rPr>
                <w:rFonts w:ascii="Times New Roman" w:hAnsi="Times New Roman" w:cs="Times New Roman"/>
                <w:bCs/>
                <w:sz w:val="24"/>
                <w:szCs w:val="24"/>
                <w:lang w:val="en-US"/>
              </w:rPr>
              <w:t>GRI</w:t>
            </w:r>
            <w:r w:rsidRPr="007A1CEC">
              <w:rPr>
                <w:rFonts w:ascii="Times New Roman" w:hAnsi="Times New Roman" w:cs="Times New Roman"/>
                <w:bCs/>
                <w:sz w:val="24"/>
                <w:szCs w:val="24"/>
              </w:rPr>
              <w:t xml:space="preserve"> </w:t>
            </w:r>
            <w:r w:rsidRPr="007A1CEC">
              <w:rPr>
                <w:rFonts w:ascii="Times New Roman" w:hAnsi="Times New Roman" w:cs="Times New Roman"/>
                <w:bCs/>
                <w:sz w:val="24"/>
                <w:szCs w:val="24"/>
                <w:lang w:val="en-US"/>
              </w:rPr>
              <w:t>Standards</w:t>
            </w:r>
            <w:r w:rsidRPr="007A1CEC">
              <w:rPr>
                <w:rFonts w:ascii="Times New Roman" w:hAnsi="Times New Roman" w:cs="Times New Roman"/>
                <w:bCs/>
                <w:sz w:val="24"/>
                <w:szCs w:val="24"/>
              </w:rPr>
              <w:t xml:space="preserve"> Вам известны?</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 xml:space="preserve">Охарактеризуйте состав и содержание </w:t>
            </w:r>
            <w:r w:rsidR="00E426CB">
              <w:rPr>
                <w:rFonts w:ascii="Times New Roman" w:hAnsi="Times New Roman" w:cs="Times New Roman"/>
                <w:bCs/>
                <w:sz w:val="24"/>
                <w:szCs w:val="24"/>
              </w:rPr>
              <w:t xml:space="preserve">общих </w:t>
            </w:r>
            <w:r w:rsidRPr="007A1CEC">
              <w:rPr>
                <w:rFonts w:ascii="Times New Roman" w:hAnsi="Times New Roman" w:cs="Times New Roman"/>
                <w:bCs/>
                <w:sz w:val="24"/>
                <w:szCs w:val="24"/>
              </w:rPr>
              <w:t xml:space="preserve">стандартов </w:t>
            </w:r>
            <w:r w:rsidRPr="007A1CEC">
              <w:rPr>
                <w:rFonts w:ascii="Times New Roman" w:hAnsi="Times New Roman" w:cs="Times New Roman"/>
                <w:bCs/>
                <w:sz w:val="24"/>
                <w:szCs w:val="24"/>
                <w:lang w:val="en-US"/>
              </w:rPr>
              <w:t>GRI</w:t>
            </w:r>
            <w:r w:rsidRPr="007A1CEC">
              <w:rPr>
                <w:rFonts w:ascii="Times New Roman" w:hAnsi="Times New Roman" w:cs="Times New Roman"/>
                <w:bCs/>
                <w:sz w:val="24"/>
                <w:szCs w:val="24"/>
              </w:rPr>
              <w:t xml:space="preserve"> </w:t>
            </w:r>
            <w:r w:rsidRPr="007A1CEC">
              <w:rPr>
                <w:rFonts w:ascii="Times New Roman" w:hAnsi="Times New Roman" w:cs="Times New Roman"/>
                <w:bCs/>
                <w:sz w:val="24"/>
                <w:szCs w:val="24"/>
                <w:lang w:val="en-US"/>
              </w:rPr>
              <w:t>Standards</w:t>
            </w:r>
            <w:r w:rsidRPr="007A1CEC">
              <w:rPr>
                <w:rFonts w:ascii="Times New Roman" w:hAnsi="Times New Roman" w:cs="Times New Roman"/>
                <w:bCs/>
                <w:sz w:val="24"/>
                <w:szCs w:val="24"/>
              </w:rPr>
              <w:t>.</w:t>
            </w:r>
          </w:p>
          <w:p w:rsidR="005C1058" w:rsidRPr="00A101E1"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A101E1">
              <w:rPr>
                <w:rFonts w:ascii="Times New Roman" w:hAnsi="Times New Roman" w:cs="Times New Roman"/>
                <w:bCs/>
                <w:sz w:val="24"/>
                <w:szCs w:val="24"/>
              </w:rPr>
              <w:t xml:space="preserve">Опишите состав и содержание </w:t>
            </w:r>
            <w:r w:rsidR="00E426CB" w:rsidRPr="00A101E1">
              <w:rPr>
                <w:rFonts w:ascii="Times New Roman" w:hAnsi="Times New Roman" w:cs="Times New Roman"/>
                <w:bCs/>
                <w:sz w:val="24"/>
                <w:szCs w:val="24"/>
              </w:rPr>
              <w:t xml:space="preserve">тематических </w:t>
            </w:r>
            <w:r w:rsidRPr="00A101E1">
              <w:rPr>
                <w:rFonts w:ascii="Times New Roman" w:hAnsi="Times New Roman" w:cs="Times New Roman"/>
                <w:bCs/>
                <w:sz w:val="24"/>
                <w:szCs w:val="24"/>
              </w:rPr>
              <w:t xml:space="preserve">стандартов </w:t>
            </w:r>
            <w:r w:rsidRPr="00A101E1">
              <w:rPr>
                <w:rFonts w:ascii="Times New Roman" w:hAnsi="Times New Roman" w:cs="Times New Roman"/>
                <w:bCs/>
                <w:sz w:val="24"/>
                <w:szCs w:val="24"/>
                <w:lang w:val="en-US"/>
              </w:rPr>
              <w:t>GRI</w:t>
            </w:r>
            <w:r w:rsidRPr="00A101E1">
              <w:rPr>
                <w:rFonts w:ascii="Times New Roman" w:hAnsi="Times New Roman" w:cs="Times New Roman"/>
                <w:bCs/>
                <w:sz w:val="24"/>
                <w:szCs w:val="24"/>
              </w:rPr>
              <w:t xml:space="preserve"> </w:t>
            </w:r>
            <w:r w:rsidRPr="00A101E1">
              <w:rPr>
                <w:rFonts w:ascii="Times New Roman" w:hAnsi="Times New Roman" w:cs="Times New Roman"/>
                <w:bCs/>
                <w:sz w:val="24"/>
                <w:szCs w:val="24"/>
                <w:lang w:val="en-US"/>
              </w:rPr>
              <w:t>Standards</w:t>
            </w:r>
            <w:r w:rsidRPr="00A101E1">
              <w:rPr>
                <w:rFonts w:ascii="Times New Roman" w:hAnsi="Times New Roman" w:cs="Times New Roman"/>
                <w:bCs/>
                <w:sz w:val="24"/>
                <w:szCs w:val="24"/>
              </w:rPr>
              <w:t>. О каких особенностях свидетельствует их структура?</w:t>
            </w:r>
            <w:r w:rsidR="00AA4101" w:rsidRPr="00A101E1">
              <w:rPr>
                <w:rFonts w:ascii="Times New Roman" w:hAnsi="Times New Roman" w:cs="Times New Roman"/>
                <w:bCs/>
                <w:sz w:val="24"/>
                <w:szCs w:val="24"/>
              </w:rPr>
              <w:t xml:space="preserve"> </w:t>
            </w:r>
          </w:p>
          <w:p w:rsidR="00AA4101" w:rsidRPr="00A101E1" w:rsidRDefault="00AA4101"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A101E1">
              <w:rPr>
                <w:rFonts w:ascii="Times New Roman" w:hAnsi="Times New Roman" w:cs="Times New Roman"/>
                <w:bCs/>
                <w:sz w:val="24"/>
                <w:szCs w:val="24"/>
              </w:rPr>
              <w:t xml:space="preserve">Какие секторальные стандарты разработаны </w:t>
            </w:r>
            <w:r w:rsidRPr="00A101E1">
              <w:rPr>
                <w:rFonts w:ascii="Times New Roman" w:hAnsi="Times New Roman" w:cs="Times New Roman"/>
                <w:bCs/>
                <w:sz w:val="24"/>
                <w:szCs w:val="24"/>
                <w:lang w:val="en-US"/>
              </w:rPr>
              <w:t>GRI</w:t>
            </w:r>
            <w:r w:rsidRPr="00A101E1">
              <w:rPr>
                <w:rFonts w:ascii="Times New Roman" w:hAnsi="Times New Roman" w:cs="Times New Roman"/>
                <w:bCs/>
                <w:sz w:val="24"/>
                <w:szCs w:val="24"/>
              </w:rPr>
              <w:t xml:space="preserve">? </w:t>
            </w:r>
          </w:p>
          <w:p w:rsidR="005C1058" w:rsidRPr="00A101E1"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A101E1">
              <w:rPr>
                <w:rFonts w:ascii="Times New Roman" w:hAnsi="Times New Roman" w:cs="Times New Roman"/>
                <w:bCs/>
                <w:sz w:val="24"/>
                <w:szCs w:val="24"/>
              </w:rPr>
              <w:t xml:space="preserve">По каким приоритетным направлениям осуществляется анализ </w:t>
            </w:r>
            <w:r w:rsidRPr="00A101E1">
              <w:rPr>
                <w:rFonts w:ascii="Times New Roman" w:hAnsi="Times New Roman" w:cs="Times New Roman"/>
                <w:bCs/>
                <w:sz w:val="24"/>
                <w:szCs w:val="24"/>
              </w:rPr>
              <w:lastRenderedPageBreak/>
              <w:t>отчетности в области устойчивого развития?</w:t>
            </w:r>
          </w:p>
          <w:p w:rsidR="005C1058" w:rsidRPr="007A1CEC" w:rsidRDefault="005C1058" w:rsidP="005C1058">
            <w:pPr>
              <w:numPr>
                <w:ilvl w:val="0"/>
                <w:numId w:val="2"/>
              </w:numPr>
              <w:shd w:val="clear" w:color="auto" w:fill="FFFFFF"/>
              <w:tabs>
                <w:tab w:val="left" w:pos="317"/>
              </w:tabs>
              <w:suppressAutoHyphens/>
              <w:spacing w:after="0" w:line="240" w:lineRule="auto"/>
              <w:ind w:left="0" w:right="11" w:firstLine="34"/>
              <w:jc w:val="both"/>
              <w:rPr>
                <w:rFonts w:ascii="Times New Roman" w:hAnsi="Times New Roman" w:cs="Times New Roman"/>
                <w:bCs/>
                <w:sz w:val="24"/>
                <w:szCs w:val="24"/>
              </w:rPr>
            </w:pPr>
            <w:r w:rsidRPr="007A1CEC">
              <w:rPr>
                <w:rFonts w:ascii="Times New Roman" w:hAnsi="Times New Roman" w:cs="Times New Roman"/>
                <w:bCs/>
                <w:sz w:val="24"/>
                <w:szCs w:val="24"/>
              </w:rPr>
              <w:t>На основе обращения к международной базе отчетов об устойчивом развитии Глобальной инициативы по отчетности приведите актуальную статистику по отчетности об устойчивом развитии.</w:t>
            </w:r>
          </w:p>
        </w:tc>
        <w:tc>
          <w:tcPr>
            <w:tcW w:w="1734" w:type="pct"/>
          </w:tcPr>
          <w:p w:rsidR="005C1058" w:rsidRPr="007A1CEC" w:rsidRDefault="00AF386D" w:rsidP="00AF386D">
            <w:pPr>
              <w:spacing w:after="0" w:line="240" w:lineRule="auto"/>
              <w:rPr>
                <w:rFonts w:ascii="Times New Roman" w:hAnsi="Times New Roman" w:cs="Times New Roman"/>
                <w:sz w:val="24"/>
                <w:szCs w:val="24"/>
              </w:rPr>
            </w:pPr>
            <w:r w:rsidRPr="008A13D0">
              <w:rPr>
                <w:rFonts w:ascii="Times New Roman" w:hAnsi="Times New Roman" w:cs="Times New Roman"/>
                <w:bCs/>
                <w:sz w:val="24"/>
                <w:szCs w:val="24"/>
              </w:rPr>
              <w:lastRenderedPageBreak/>
              <w:t xml:space="preserve">Работа с учебно-методической и справочной литературой, использование Интернет-ресурсов. </w:t>
            </w:r>
            <w:r w:rsidR="00096CAE">
              <w:rPr>
                <w:rFonts w:ascii="Times New Roman" w:hAnsi="Times New Roman" w:cs="Times New Roman"/>
                <w:bCs/>
                <w:sz w:val="24"/>
                <w:szCs w:val="24"/>
              </w:rPr>
              <w:t>Рассмотрение кейсов, решение практических задани</w:t>
            </w:r>
            <w:r w:rsidR="00BD1A9F">
              <w:rPr>
                <w:rFonts w:ascii="Times New Roman" w:hAnsi="Times New Roman" w:cs="Times New Roman"/>
                <w:bCs/>
                <w:sz w:val="24"/>
                <w:szCs w:val="24"/>
              </w:rPr>
              <w:t xml:space="preserve">й. </w:t>
            </w:r>
            <w:r w:rsidRPr="008A13D0">
              <w:rPr>
                <w:rFonts w:ascii="Times New Roman" w:hAnsi="Times New Roman" w:cs="Times New Roman"/>
                <w:bCs/>
                <w:sz w:val="24"/>
                <w:szCs w:val="24"/>
              </w:rPr>
              <w:t>Выполнение контрольной работы.</w:t>
            </w:r>
          </w:p>
        </w:tc>
      </w:tr>
      <w:tr w:rsidR="005C1058" w:rsidRPr="007A1CEC" w:rsidTr="007A1CEC">
        <w:tc>
          <w:tcPr>
            <w:tcW w:w="1266" w:type="pct"/>
            <w:shd w:val="clear" w:color="auto" w:fill="auto"/>
          </w:tcPr>
          <w:p w:rsidR="005C1058" w:rsidRPr="00B108BD" w:rsidRDefault="005C1058" w:rsidP="005C1058">
            <w:pPr>
              <w:spacing w:after="0" w:line="240" w:lineRule="auto"/>
              <w:rPr>
                <w:rFonts w:ascii="Times New Roman" w:eastAsia="Calibri" w:hAnsi="Times New Roman" w:cs="Times New Roman"/>
                <w:bCs/>
                <w:sz w:val="24"/>
                <w:szCs w:val="24"/>
              </w:rPr>
            </w:pPr>
            <w:r w:rsidRPr="005C1058">
              <w:rPr>
                <w:rFonts w:ascii="Times New Roman" w:hAnsi="Times New Roman" w:cs="Times New Roman"/>
                <w:b/>
                <w:bCs/>
                <w:sz w:val="24"/>
                <w:szCs w:val="24"/>
              </w:rPr>
              <w:t>Тема 3.</w:t>
            </w:r>
            <w:r>
              <w:rPr>
                <w:rFonts w:ascii="Times New Roman" w:hAnsi="Times New Roman" w:cs="Times New Roman"/>
                <w:bCs/>
                <w:sz w:val="24"/>
                <w:szCs w:val="24"/>
              </w:rPr>
              <w:t xml:space="preserve"> </w:t>
            </w:r>
            <w:r w:rsidRPr="00F233E7">
              <w:rPr>
                <w:rFonts w:ascii="Times New Roman" w:hAnsi="Times New Roman" w:cs="Times New Roman"/>
                <w:bCs/>
                <w:sz w:val="24"/>
                <w:szCs w:val="24"/>
              </w:rPr>
              <w:t>Интегрированная отчетность как прогрессивная модель корпоративной отчетности</w:t>
            </w:r>
          </w:p>
        </w:tc>
        <w:tc>
          <w:tcPr>
            <w:tcW w:w="2000" w:type="pct"/>
            <w:shd w:val="clear" w:color="auto" w:fill="auto"/>
          </w:tcPr>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Как Вы считаете, направленность на удовлетворение потребностей какой группы </w:t>
            </w:r>
            <w:proofErr w:type="spellStart"/>
            <w:r w:rsidRPr="007A1CEC">
              <w:rPr>
                <w:rFonts w:ascii="Times New Roman" w:hAnsi="Times New Roman" w:cs="Times New Roman"/>
                <w:bCs/>
                <w:sz w:val="24"/>
                <w:szCs w:val="24"/>
              </w:rPr>
              <w:t>стейкхолдеров</w:t>
            </w:r>
            <w:proofErr w:type="spellEnd"/>
            <w:r w:rsidRPr="007A1CEC">
              <w:rPr>
                <w:rFonts w:ascii="Times New Roman" w:hAnsi="Times New Roman" w:cs="Times New Roman"/>
                <w:bCs/>
                <w:sz w:val="24"/>
                <w:szCs w:val="24"/>
              </w:rPr>
              <w:t xml:space="preserve"> преобладает при формировании интегрированной отчетности? Аргументируйте свой ответ.</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В чем заключается сущность концепции шести видов капитала?</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Опишите компоненты капитала, отражаемые в интегрированной отчетности.</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Раскройте </w:t>
            </w:r>
            <w:r w:rsidR="00BA54E3">
              <w:rPr>
                <w:rFonts w:ascii="Times New Roman" w:hAnsi="Times New Roman" w:cs="Times New Roman"/>
                <w:bCs/>
                <w:sz w:val="24"/>
                <w:szCs w:val="24"/>
              </w:rPr>
              <w:t xml:space="preserve">руководящие </w:t>
            </w:r>
            <w:r w:rsidRPr="007A1CEC">
              <w:rPr>
                <w:rFonts w:ascii="Times New Roman" w:hAnsi="Times New Roman" w:cs="Times New Roman"/>
                <w:bCs/>
                <w:sz w:val="24"/>
                <w:szCs w:val="24"/>
              </w:rPr>
              <w:t xml:space="preserve">принципы и элементы содержания интегрированной отчетности согласно </w:t>
            </w:r>
            <w:r w:rsidRPr="007A1CEC">
              <w:rPr>
                <w:rFonts w:ascii="Times New Roman" w:hAnsi="Times New Roman" w:cs="Times New Roman"/>
                <w:i/>
                <w:sz w:val="24"/>
                <w:szCs w:val="24"/>
                <w:lang w:val="en-US"/>
              </w:rPr>
              <w:t>International</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Integrated</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Reporting</w:t>
            </w:r>
            <w:r w:rsidRPr="007A1CEC">
              <w:rPr>
                <w:rFonts w:ascii="Times New Roman" w:hAnsi="Times New Roman" w:cs="Times New Roman"/>
                <w:i/>
                <w:sz w:val="24"/>
                <w:szCs w:val="24"/>
              </w:rPr>
              <w:t xml:space="preserve"> </w:t>
            </w:r>
            <w:r w:rsidRPr="007A1CEC">
              <w:rPr>
                <w:rFonts w:ascii="Times New Roman" w:hAnsi="Times New Roman" w:cs="Times New Roman"/>
                <w:i/>
                <w:sz w:val="24"/>
                <w:szCs w:val="24"/>
                <w:lang w:val="en-US"/>
              </w:rPr>
              <w:t>Framework</w:t>
            </w:r>
            <w:r w:rsidRPr="007A1CEC">
              <w:rPr>
                <w:rFonts w:ascii="Times New Roman" w:hAnsi="Times New Roman" w:cs="Times New Roman"/>
                <w:bCs/>
                <w:sz w:val="24"/>
                <w:szCs w:val="24"/>
              </w:rPr>
              <w:t>.</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Назовите критерии количественных показателей, включаемых в интегрированную отчетность.</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Обоснуйте, почему интегрированный отчет называют «стратегическим анализом»? </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Что представляют собой региональные сети по интегрированной отчетности? </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Сколько в настоящее время в мире региональных сетей по интегрированной отчетности, и в каких странах они созданы?</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Какие организации входят в Российскую региональную сеть по интегрированной отчетности?</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По каким приоритетным направлениям выполняется анализ интегрированной отчетности?</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Охарактеризуйте систему ключевых показателей анализа интегрированной отчетности.</w:t>
            </w:r>
          </w:p>
          <w:p w:rsidR="005C1058" w:rsidRPr="007A1CEC" w:rsidRDefault="005C1058" w:rsidP="005C1058">
            <w:pPr>
              <w:numPr>
                <w:ilvl w:val="0"/>
                <w:numId w:val="3"/>
              </w:numPr>
              <w:shd w:val="clear" w:color="auto" w:fill="FFFFFF"/>
              <w:tabs>
                <w:tab w:val="left" w:pos="317"/>
              </w:tabs>
              <w:suppressAutoHyphens/>
              <w:spacing w:after="0" w:line="240" w:lineRule="auto"/>
              <w:ind w:left="0" w:right="11" w:firstLine="0"/>
              <w:jc w:val="both"/>
              <w:rPr>
                <w:rFonts w:ascii="Times New Roman" w:hAnsi="Times New Roman" w:cs="Times New Roman"/>
                <w:bCs/>
                <w:sz w:val="24"/>
                <w:szCs w:val="24"/>
              </w:rPr>
            </w:pPr>
            <w:r w:rsidRPr="007A1CEC">
              <w:rPr>
                <w:rFonts w:ascii="Times New Roman" w:hAnsi="Times New Roman" w:cs="Times New Roman"/>
                <w:bCs/>
                <w:sz w:val="24"/>
                <w:szCs w:val="24"/>
              </w:rPr>
              <w:t xml:space="preserve">На основе обращения к материалам Международного совета по интегрированной отчетности (МСИО) и Российской региональной сети по интегрированной отчетности </w:t>
            </w:r>
            <w:r w:rsidRPr="007A1CEC">
              <w:rPr>
                <w:rFonts w:ascii="Times New Roman" w:hAnsi="Times New Roman" w:cs="Times New Roman"/>
                <w:bCs/>
                <w:sz w:val="24"/>
                <w:szCs w:val="24"/>
              </w:rPr>
              <w:lastRenderedPageBreak/>
              <w:t>(РРС) приведите актуальную статистику по интегрированной отчетности.</w:t>
            </w:r>
          </w:p>
        </w:tc>
        <w:tc>
          <w:tcPr>
            <w:tcW w:w="1734" w:type="pct"/>
          </w:tcPr>
          <w:p w:rsidR="005C1058" w:rsidRPr="007A1CEC" w:rsidRDefault="00AF386D" w:rsidP="00AF386D">
            <w:pPr>
              <w:spacing w:after="0" w:line="240" w:lineRule="auto"/>
              <w:ind w:right="-108"/>
              <w:rPr>
                <w:rFonts w:ascii="Times New Roman" w:hAnsi="Times New Roman" w:cs="Times New Roman"/>
                <w:sz w:val="24"/>
                <w:szCs w:val="24"/>
              </w:rPr>
            </w:pPr>
            <w:r w:rsidRPr="008A13D0">
              <w:rPr>
                <w:rFonts w:ascii="Times New Roman" w:hAnsi="Times New Roman" w:cs="Times New Roman"/>
                <w:bCs/>
                <w:sz w:val="24"/>
                <w:szCs w:val="24"/>
              </w:rPr>
              <w:lastRenderedPageBreak/>
              <w:t xml:space="preserve">Работа с учебно-методической и справочной литературой, использование Интернет-ресурсов. </w:t>
            </w:r>
            <w:r w:rsidR="00BD1A9F">
              <w:rPr>
                <w:rFonts w:ascii="Times New Roman" w:hAnsi="Times New Roman" w:cs="Times New Roman"/>
                <w:bCs/>
                <w:sz w:val="24"/>
                <w:szCs w:val="24"/>
              </w:rPr>
              <w:t xml:space="preserve">Рассмотрение кейсов, решение практических заданий. </w:t>
            </w:r>
            <w:r w:rsidRPr="008A13D0">
              <w:rPr>
                <w:rFonts w:ascii="Times New Roman" w:hAnsi="Times New Roman" w:cs="Times New Roman"/>
                <w:bCs/>
                <w:sz w:val="24"/>
                <w:szCs w:val="24"/>
              </w:rPr>
              <w:t>Выполнение контрольной работы.</w:t>
            </w:r>
          </w:p>
        </w:tc>
      </w:tr>
      <w:tr w:rsidR="005C1058" w:rsidRPr="007A1CEC" w:rsidTr="007A1CEC">
        <w:tc>
          <w:tcPr>
            <w:tcW w:w="1266" w:type="pct"/>
            <w:shd w:val="clear" w:color="auto" w:fill="auto"/>
          </w:tcPr>
          <w:p w:rsidR="005C1058" w:rsidRPr="00B108BD" w:rsidRDefault="005C1058" w:rsidP="005C1058">
            <w:pPr>
              <w:shd w:val="clear" w:color="auto" w:fill="FFFFFF"/>
              <w:spacing w:after="0" w:line="240" w:lineRule="auto"/>
              <w:ind w:left="6" w:right="11"/>
              <w:jc w:val="both"/>
              <w:rPr>
                <w:rFonts w:ascii="Times New Roman" w:hAnsi="Times New Roman" w:cs="Times New Roman"/>
                <w:bCs/>
                <w:sz w:val="24"/>
                <w:szCs w:val="24"/>
              </w:rPr>
            </w:pPr>
            <w:r w:rsidRPr="005C1058">
              <w:rPr>
                <w:rFonts w:ascii="Times New Roman" w:hAnsi="Times New Roman" w:cs="Times New Roman"/>
                <w:b/>
                <w:bCs/>
                <w:sz w:val="24"/>
                <w:szCs w:val="24"/>
              </w:rPr>
              <w:t>Тема 4.</w:t>
            </w:r>
            <w:r>
              <w:rPr>
                <w:rFonts w:ascii="Times New Roman" w:hAnsi="Times New Roman" w:cs="Times New Roman"/>
                <w:bCs/>
                <w:sz w:val="24"/>
                <w:szCs w:val="24"/>
              </w:rPr>
              <w:t xml:space="preserve"> </w:t>
            </w:r>
            <w:r w:rsidRPr="00B108BD">
              <w:rPr>
                <w:rFonts w:ascii="Times New Roman" w:hAnsi="Times New Roman" w:cs="Times New Roman"/>
                <w:bCs/>
                <w:sz w:val="24"/>
                <w:szCs w:val="24"/>
              </w:rPr>
              <w:t xml:space="preserve">Направления совершенствования раскрытия информации в публичной нефинансовой отчетности </w:t>
            </w:r>
          </w:p>
        </w:tc>
        <w:tc>
          <w:tcPr>
            <w:tcW w:w="2000" w:type="pct"/>
            <w:shd w:val="clear" w:color="auto" w:fill="auto"/>
          </w:tcPr>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bCs/>
                <w:sz w:val="24"/>
                <w:szCs w:val="24"/>
              </w:rPr>
              <w:t>Какова, по Вашему мнению, взаимосвязь финансовых и нефинансовых показателей деятельности экономического субъекта?</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bCs/>
                <w:sz w:val="24"/>
                <w:szCs w:val="24"/>
              </w:rPr>
              <w:t>Как формирование нефинансовой отчетности отражается на инвестиционной привлекательности и стратегической устойчивости организации?</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bCs/>
                <w:sz w:val="24"/>
                <w:szCs w:val="24"/>
              </w:rPr>
              <w:t xml:space="preserve">Назовите пути повышения </w:t>
            </w:r>
            <w:proofErr w:type="spellStart"/>
            <w:r w:rsidRPr="007A1CEC">
              <w:rPr>
                <w:rFonts w:ascii="Times New Roman" w:hAnsi="Times New Roman" w:cs="Times New Roman"/>
                <w:bCs/>
                <w:sz w:val="24"/>
                <w:szCs w:val="24"/>
              </w:rPr>
              <w:t>транспарентности</w:t>
            </w:r>
            <w:proofErr w:type="spellEnd"/>
            <w:r w:rsidRPr="007A1CEC">
              <w:rPr>
                <w:rFonts w:ascii="Times New Roman" w:hAnsi="Times New Roman" w:cs="Times New Roman"/>
                <w:bCs/>
                <w:sz w:val="24"/>
                <w:szCs w:val="24"/>
              </w:rPr>
              <w:t xml:space="preserve"> нефинансовой отчетности для принятия </w:t>
            </w:r>
            <w:proofErr w:type="spellStart"/>
            <w:r w:rsidRPr="007A1CEC">
              <w:rPr>
                <w:rFonts w:ascii="Times New Roman" w:hAnsi="Times New Roman" w:cs="Times New Roman"/>
                <w:bCs/>
                <w:sz w:val="24"/>
                <w:szCs w:val="24"/>
              </w:rPr>
              <w:t>стейкхолдерами</w:t>
            </w:r>
            <w:proofErr w:type="spellEnd"/>
            <w:r w:rsidRPr="007A1CEC">
              <w:rPr>
                <w:rFonts w:ascii="Times New Roman" w:hAnsi="Times New Roman" w:cs="Times New Roman"/>
                <w:bCs/>
                <w:sz w:val="24"/>
                <w:szCs w:val="24"/>
              </w:rPr>
              <w:t xml:space="preserve"> обоснованных решений.</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sz w:val="24"/>
                <w:szCs w:val="24"/>
              </w:rPr>
              <w:t>Дайте сравнительную характеристику преимуществ и недостатков различных подходов к формированию нефинансовой отчетности.</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sz w:val="24"/>
                <w:szCs w:val="24"/>
              </w:rPr>
              <w:t xml:space="preserve">Охарактеризуйте особенности формирования нефинансовой отчетности организаций различных видов деятельности </w:t>
            </w:r>
            <w:r w:rsidRPr="007A1CEC">
              <w:rPr>
                <w:rFonts w:ascii="Times New Roman" w:hAnsi="Times New Roman" w:cs="Times New Roman"/>
                <w:bCs/>
                <w:sz w:val="24"/>
                <w:szCs w:val="24"/>
              </w:rPr>
              <w:t>(промышленность, агробизнес, строительство, транспорт, медицина, образование и др.)</w:t>
            </w:r>
            <w:r w:rsidRPr="007A1CEC">
              <w:rPr>
                <w:rFonts w:ascii="Times New Roman" w:hAnsi="Times New Roman" w:cs="Times New Roman"/>
                <w:sz w:val="24"/>
                <w:szCs w:val="24"/>
              </w:rPr>
              <w:t>.</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sz w:val="24"/>
                <w:szCs w:val="24"/>
              </w:rPr>
              <w:t xml:space="preserve">Каковы актуальные тренды развития нефинансовой отчетности? </w:t>
            </w:r>
          </w:p>
          <w:p w:rsidR="005C1058" w:rsidRPr="007A1CEC" w:rsidRDefault="005C1058" w:rsidP="005C1058">
            <w:pPr>
              <w:numPr>
                <w:ilvl w:val="0"/>
                <w:numId w:val="4"/>
              </w:numPr>
              <w:shd w:val="clear" w:color="auto" w:fill="FFFFFF"/>
              <w:tabs>
                <w:tab w:val="left" w:pos="317"/>
              </w:tabs>
              <w:suppressAutoHyphens/>
              <w:spacing w:after="0" w:line="240" w:lineRule="auto"/>
              <w:ind w:left="34" w:right="11" w:firstLine="0"/>
              <w:jc w:val="both"/>
              <w:rPr>
                <w:rFonts w:ascii="Times New Roman" w:hAnsi="Times New Roman" w:cs="Times New Roman"/>
                <w:b/>
                <w:i/>
                <w:sz w:val="24"/>
                <w:szCs w:val="24"/>
              </w:rPr>
            </w:pPr>
            <w:r w:rsidRPr="007A1CEC">
              <w:rPr>
                <w:rFonts w:ascii="Times New Roman" w:hAnsi="Times New Roman" w:cs="Times New Roman"/>
                <w:sz w:val="24"/>
                <w:szCs w:val="24"/>
              </w:rPr>
              <w:t>Какие, по Вашему мнению, перспективы развития нефинансовой отчетности в России и мире?</w:t>
            </w:r>
          </w:p>
        </w:tc>
        <w:tc>
          <w:tcPr>
            <w:tcW w:w="1734" w:type="pct"/>
          </w:tcPr>
          <w:p w:rsidR="005C1058" w:rsidRPr="007A1CEC" w:rsidRDefault="00AF386D" w:rsidP="00AF386D">
            <w:pPr>
              <w:spacing w:after="0" w:line="240" w:lineRule="auto"/>
              <w:rPr>
                <w:rFonts w:ascii="Times New Roman" w:hAnsi="Times New Roman" w:cs="Times New Roman"/>
                <w:sz w:val="24"/>
                <w:szCs w:val="24"/>
              </w:rPr>
            </w:pPr>
            <w:r w:rsidRPr="008A13D0">
              <w:rPr>
                <w:rFonts w:ascii="Times New Roman" w:hAnsi="Times New Roman" w:cs="Times New Roman"/>
                <w:bCs/>
                <w:sz w:val="24"/>
                <w:szCs w:val="24"/>
              </w:rPr>
              <w:t xml:space="preserve">Работа с учебно-методической и справочной литературой, использование Интернет-ресурсов. </w:t>
            </w:r>
            <w:r w:rsidR="00BD1A9F">
              <w:rPr>
                <w:rFonts w:ascii="Times New Roman" w:hAnsi="Times New Roman" w:cs="Times New Roman"/>
                <w:bCs/>
                <w:sz w:val="24"/>
                <w:szCs w:val="24"/>
              </w:rPr>
              <w:t xml:space="preserve">Рассмотрение кейсов, решение практических заданий. </w:t>
            </w:r>
            <w:r w:rsidRPr="008A13D0">
              <w:rPr>
                <w:rFonts w:ascii="Times New Roman" w:hAnsi="Times New Roman" w:cs="Times New Roman"/>
                <w:bCs/>
                <w:sz w:val="24"/>
                <w:szCs w:val="24"/>
              </w:rPr>
              <w:t>Выполнение контрольной работы.</w:t>
            </w:r>
          </w:p>
        </w:tc>
      </w:tr>
    </w:tbl>
    <w:p w:rsidR="00535D08" w:rsidRPr="00535D08" w:rsidRDefault="00535D08" w:rsidP="00535D08">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4"/>
          <w:szCs w:val="28"/>
          <w:lang w:eastAsia="ru-RU"/>
        </w:rPr>
      </w:pPr>
    </w:p>
    <w:p w:rsidR="00EF00EF" w:rsidRPr="00EF00EF" w:rsidRDefault="00EF00EF" w:rsidP="00224636">
      <w:pPr>
        <w:spacing w:after="0" w:line="360" w:lineRule="auto"/>
        <w:ind w:firstLine="720"/>
        <w:jc w:val="center"/>
        <w:rPr>
          <w:rFonts w:ascii="Times New Roman" w:hAnsi="Times New Roman" w:cs="Times New Roman"/>
          <w:b/>
          <w:sz w:val="28"/>
          <w:szCs w:val="28"/>
        </w:rPr>
      </w:pPr>
    </w:p>
    <w:p w:rsidR="00353206" w:rsidRDefault="00353206" w:rsidP="00BE35A9">
      <w:pPr>
        <w:pStyle w:val="1"/>
        <w:spacing w:before="0" w:after="0" w:line="360" w:lineRule="auto"/>
        <w:jc w:val="both"/>
        <w:rPr>
          <w:rFonts w:ascii="Times New Roman" w:hAnsi="Times New Roman" w:cs="Times New Roman"/>
          <w:sz w:val="28"/>
          <w:szCs w:val="28"/>
        </w:rPr>
      </w:pPr>
      <w:bookmarkStart w:id="20" w:name="_Toc103293324"/>
      <w:bookmarkStart w:id="21" w:name="_Toc418764150"/>
      <w:r w:rsidRPr="00260E85">
        <w:rPr>
          <w:rFonts w:ascii="Times New Roman" w:hAnsi="Times New Roman" w:cs="Times New Roman"/>
          <w:sz w:val="28"/>
          <w:szCs w:val="28"/>
        </w:rPr>
        <w:t xml:space="preserve">6.2. </w:t>
      </w:r>
      <w:r w:rsidRPr="00353206">
        <w:rPr>
          <w:rFonts w:ascii="Times New Roman" w:hAnsi="Times New Roman" w:cs="Times New Roman"/>
          <w:sz w:val="28"/>
          <w:szCs w:val="28"/>
        </w:rPr>
        <w:t>Перечень вопросов, заданий, тем для подготовки к текущему контролю</w:t>
      </w:r>
      <w:bookmarkEnd w:id="20"/>
      <w:r w:rsidRPr="00353206">
        <w:rPr>
          <w:rFonts w:ascii="Times New Roman" w:hAnsi="Times New Roman" w:cs="Times New Roman"/>
          <w:sz w:val="28"/>
          <w:szCs w:val="28"/>
        </w:rPr>
        <w:t xml:space="preserve"> </w:t>
      </w:r>
      <w:bookmarkEnd w:id="21"/>
    </w:p>
    <w:p w:rsidR="00BE35A9" w:rsidRPr="00BE35A9" w:rsidRDefault="00BE35A9" w:rsidP="00BE35A9">
      <w:pPr>
        <w:rPr>
          <w:lang w:eastAsia="ru-RU"/>
        </w:rPr>
      </w:pPr>
    </w:p>
    <w:p w:rsidR="00353206" w:rsidRPr="00353206" w:rsidRDefault="00353206" w:rsidP="00353206">
      <w:pPr>
        <w:spacing w:line="360" w:lineRule="auto"/>
        <w:jc w:val="center"/>
        <w:rPr>
          <w:rStyle w:val="22"/>
          <w:rFonts w:ascii="Times New Roman" w:hAnsi="Times New Roman" w:cs="Times New Roman"/>
          <w:b/>
          <w:bCs/>
          <w:sz w:val="28"/>
          <w:szCs w:val="28"/>
        </w:rPr>
      </w:pPr>
      <w:r w:rsidRPr="00353206">
        <w:rPr>
          <w:rFonts w:ascii="Times New Roman" w:hAnsi="Times New Roman" w:cs="Times New Roman"/>
          <w:b/>
          <w:bCs/>
          <w:sz w:val="28"/>
          <w:szCs w:val="28"/>
        </w:rPr>
        <w:t xml:space="preserve">Примерные задания для выполнения </w:t>
      </w:r>
      <w:r>
        <w:rPr>
          <w:rFonts w:ascii="Times New Roman" w:hAnsi="Times New Roman" w:cs="Times New Roman"/>
          <w:b/>
          <w:bCs/>
          <w:sz w:val="28"/>
          <w:szCs w:val="28"/>
        </w:rPr>
        <w:t xml:space="preserve">контрольной работы </w:t>
      </w:r>
    </w:p>
    <w:p w:rsidR="00BE35A9" w:rsidRPr="00BE35A9" w:rsidRDefault="00BE35A9" w:rsidP="00BE35A9">
      <w:pPr>
        <w:spacing w:after="0" w:line="360" w:lineRule="auto"/>
        <w:jc w:val="both"/>
        <w:rPr>
          <w:rFonts w:ascii="Times New Roman" w:hAnsi="Times New Roman" w:cs="Times New Roman"/>
          <w:b/>
          <w:sz w:val="28"/>
          <w:szCs w:val="28"/>
          <w:lang w:eastAsia="ar-SA"/>
        </w:rPr>
      </w:pPr>
      <w:r w:rsidRPr="00BE35A9">
        <w:rPr>
          <w:rFonts w:ascii="Times New Roman" w:hAnsi="Times New Roman" w:cs="Times New Roman"/>
          <w:b/>
          <w:sz w:val="28"/>
          <w:szCs w:val="28"/>
          <w:lang w:eastAsia="ar-SA"/>
        </w:rPr>
        <w:t>Задание 1.</w:t>
      </w:r>
    </w:p>
    <w:p w:rsidR="00BE35A9" w:rsidRDefault="00353206" w:rsidP="00BE35A9">
      <w:pPr>
        <w:pStyle w:val="41"/>
        <w:shd w:val="clear" w:color="auto" w:fill="auto"/>
        <w:spacing w:line="360" w:lineRule="auto"/>
        <w:ind w:right="40" w:firstLine="0"/>
        <w:jc w:val="both"/>
        <w:rPr>
          <w:rStyle w:val="22"/>
          <w:rFonts w:ascii="Times New Roman" w:hAnsi="Times New Roman" w:cs="Times New Roman"/>
          <w:sz w:val="28"/>
          <w:szCs w:val="28"/>
        </w:rPr>
      </w:pPr>
      <w:r>
        <w:rPr>
          <w:rStyle w:val="22"/>
          <w:rFonts w:ascii="Times New Roman" w:hAnsi="Times New Roman" w:cs="Times New Roman"/>
          <w:sz w:val="28"/>
          <w:szCs w:val="28"/>
        </w:rPr>
        <w:t>Дайте оценку соответствия интегрированного отчета организации руководящим принципам его подготовки, разработанным Международным советом по интегрированной отчетности.</w:t>
      </w:r>
    </w:p>
    <w:p w:rsidR="005B0B58" w:rsidRDefault="005B0B58"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Fonts w:ascii="Times New Roman" w:hAnsi="Times New Roman" w:cs="Times New Roman"/>
          <w:b/>
          <w:sz w:val="28"/>
          <w:szCs w:val="28"/>
          <w:lang w:eastAsia="ar-SA"/>
        </w:rPr>
      </w:pPr>
      <w:r w:rsidRPr="00BE35A9">
        <w:rPr>
          <w:rFonts w:ascii="Times New Roman" w:hAnsi="Times New Roman" w:cs="Times New Roman"/>
          <w:b/>
          <w:sz w:val="28"/>
          <w:szCs w:val="28"/>
          <w:lang w:eastAsia="ar-SA"/>
        </w:rPr>
        <w:lastRenderedPageBreak/>
        <w:t>Задание 2.</w:t>
      </w:r>
    </w:p>
    <w:p w:rsidR="00353206" w:rsidRPr="00A14CED" w:rsidRDefault="00353206" w:rsidP="00BE35A9">
      <w:pPr>
        <w:pStyle w:val="41"/>
        <w:shd w:val="clear" w:color="auto" w:fill="auto"/>
        <w:spacing w:line="360" w:lineRule="auto"/>
        <w:ind w:right="40" w:firstLine="0"/>
        <w:jc w:val="both"/>
        <w:rPr>
          <w:rStyle w:val="22"/>
          <w:rFonts w:ascii="Times New Roman" w:hAnsi="Times New Roman" w:cs="Times New Roman"/>
          <w:sz w:val="28"/>
          <w:szCs w:val="28"/>
        </w:rPr>
      </w:pPr>
      <w:r w:rsidRPr="00A14CED">
        <w:rPr>
          <w:rStyle w:val="22"/>
          <w:rFonts w:ascii="Times New Roman" w:hAnsi="Times New Roman" w:cs="Times New Roman"/>
          <w:sz w:val="28"/>
          <w:szCs w:val="28"/>
        </w:rPr>
        <w:t>Опишите, как реализуются в исследуемой организации принципы:</w:t>
      </w:r>
    </w:p>
    <w:p w:rsidR="00353206"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стратегической направленности и ориентации на будущее;</w:t>
      </w:r>
    </w:p>
    <w:p w:rsidR="00353206" w:rsidRPr="00EE0BA5"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связанности информации;</w:t>
      </w:r>
    </w:p>
    <w:p w:rsidR="00353206" w:rsidRPr="00242744"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отношений с заинтересованными сторонами;</w:t>
      </w:r>
    </w:p>
    <w:p w:rsidR="00353206"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существенности;</w:t>
      </w:r>
    </w:p>
    <w:p w:rsidR="00353206"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лаконичности;</w:t>
      </w:r>
    </w:p>
    <w:p w:rsidR="00353206" w:rsidRDefault="00353206" w:rsidP="00B0129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надежности и полноты;</w:t>
      </w:r>
    </w:p>
    <w:p w:rsidR="00BE35A9" w:rsidRPr="00BE35A9" w:rsidRDefault="00353206" w:rsidP="00BE35A9">
      <w:pPr>
        <w:pStyle w:val="41"/>
        <w:numPr>
          <w:ilvl w:val="0"/>
          <w:numId w:val="5"/>
        </w:numPr>
        <w:shd w:val="clear" w:color="auto" w:fill="auto"/>
        <w:spacing w:line="360" w:lineRule="auto"/>
        <w:ind w:left="709" w:right="40" w:hanging="567"/>
        <w:jc w:val="both"/>
        <w:rPr>
          <w:rStyle w:val="22"/>
          <w:rFonts w:ascii="Times New Roman" w:hAnsi="Times New Roman" w:cs="Times New Roman"/>
          <w:sz w:val="28"/>
          <w:szCs w:val="28"/>
        </w:rPr>
      </w:pPr>
      <w:r>
        <w:rPr>
          <w:rStyle w:val="22"/>
          <w:rFonts w:ascii="Times New Roman" w:hAnsi="Times New Roman" w:cs="Times New Roman"/>
          <w:sz w:val="28"/>
          <w:szCs w:val="28"/>
        </w:rPr>
        <w:t>последовательности и сопоставимости.</w:t>
      </w:r>
    </w:p>
    <w:p w:rsidR="00BE35A9" w:rsidRDefault="00BE35A9"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Fonts w:ascii="Times New Roman" w:hAnsi="Times New Roman" w:cs="Times New Roman"/>
          <w:b/>
          <w:sz w:val="28"/>
          <w:szCs w:val="28"/>
          <w:lang w:eastAsia="ar-SA"/>
        </w:rPr>
      </w:pPr>
      <w:r w:rsidRPr="00BE35A9">
        <w:rPr>
          <w:rFonts w:ascii="Times New Roman" w:hAnsi="Times New Roman" w:cs="Times New Roman"/>
          <w:b/>
          <w:sz w:val="28"/>
          <w:szCs w:val="28"/>
          <w:lang w:eastAsia="ar-SA"/>
        </w:rPr>
        <w:t>Задание 3.</w:t>
      </w:r>
    </w:p>
    <w:p w:rsidR="00BE35A9" w:rsidRPr="00BE35A9" w:rsidRDefault="00353206" w:rsidP="00BE35A9">
      <w:pPr>
        <w:pStyle w:val="41"/>
        <w:shd w:val="clear" w:color="auto" w:fill="auto"/>
        <w:spacing w:line="360" w:lineRule="auto"/>
        <w:ind w:right="40" w:firstLine="0"/>
        <w:jc w:val="both"/>
        <w:rPr>
          <w:rFonts w:ascii="Times New Roman" w:hAnsi="Times New Roman" w:cs="Times New Roman"/>
          <w:i/>
          <w:color w:val="000000"/>
          <w:sz w:val="28"/>
          <w:szCs w:val="28"/>
          <w:shd w:val="clear" w:color="auto" w:fill="FFFFFF"/>
        </w:rPr>
      </w:pPr>
      <w:r>
        <w:rPr>
          <w:rStyle w:val="22"/>
          <w:rFonts w:ascii="Times New Roman" w:hAnsi="Times New Roman" w:cs="Times New Roman"/>
          <w:sz w:val="28"/>
          <w:szCs w:val="28"/>
        </w:rPr>
        <w:t>Оцените соответствие элементов содержания интегрированного отчета элементам содержания, рекомендованным Международными основами интегрированной отчетности</w:t>
      </w:r>
      <w:r>
        <w:rPr>
          <w:rStyle w:val="22"/>
          <w:rFonts w:ascii="Times New Roman" w:hAnsi="Times New Roman" w:cs="Times New Roman"/>
          <w:i/>
          <w:sz w:val="28"/>
          <w:szCs w:val="28"/>
        </w:rPr>
        <w:t>.</w:t>
      </w:r>
    </w:p>
    <w:p w:rsidR="00BE35A9" w:rsidRDefault="00BE35A9"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4.</w:t>
      </w:r>
    </w:p>
    <w:p w:rsidR="00BE35A9" w:rsidRPr="00BE35A9" w:rsidRDefault="00353206" w:rsidP="00BE35A9">
      <w:pPr>
        <w:pStyle w:val="41"/>
        <w:shd w:val="clear" w:color="auto" w:fill="auto"/>
        <w:spacing w:line="360" w:lineRule="auto"/>
        <w:ind w:right="40" w:firstLine="0"/>
        <w:jc w:val="both"/>
        <w:rPr>
          <w:rFonts w:ascii="Times New Roman" w:hAnsi="Times New Roman" w:cs="Times New Roman"/>
          <w:i/>
          <w:color w:val="000000"/>
          <w:sz w:val="28"/>
          <w:szCs w:val="28"/>
          <w:shd w:val="clear" w:color="auto" w:fill="FFFFFF"/>
        </w:rPr>
      </w:pPr>
      <w:r w:rsidRPr="00934343">
        <w:rPr>
          <w:rStyle w:val="22"/>
          <w:rFonts w:ascii="Times New Roman" w:hAnsi="Times New Roman" w:cs="Times New Roman"/>
          <w:sz w:val="28"/>
          <w:szCs w:val="28"/>
        </w:rPr>
        <w:t>Установите, отражены ли в интегрированном отчете исследуемого экономического субъекта цели в области устойчивого развития, и насколько они коррелируют со стратегическими целями организации.</w:t>
      </w:r>
    </w:p>
    <w:p w:rsidR="00BE35A9" w:rsidRDefault="00BE35A9"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5.</w:t>
      </w:r>
    </w:p>
    <w:p w:rsidR="00BE35A9" w:rsidRPr="00BE35A9" w:rsidRDefault="00353206" w:rsidP="00BE35A9">
      <w:pPr>
        <w:pStyle w:val="41"/>
        <w:shd w:val="clear" w:color="auto" w:fill="auto"/>
        <w:spacing w:line="360" w:lineRule="auto"/>
        <w:ind w:right="40" w:firstLine="0"/>
        <w:jc w:val="both"/>
        <w:rPr>
          <w:rFonts w:ascii="Times New Roman" w:hAnsi="Times New Roman" w:cs="Times New Roman"/>
          <w:i/>
          <w:color w:val="000000"/>
          <w:sz w:val="28"/>
          <w:szCs w:val="28"/>
          <w:shd w:val="clear" w:color="auto" w:fill="FFFFFF"/>
        </w:rPr>
      </w:pPr>
      <w:r w:rsidRPr="00934343">
        <w:rPr>
          <w:rStyle w:val="22"/>
          <w:rFonts w:ascii="Times New Roman" w:hAnsi="Times New Roman" w:cs="Times New Roman"/>
          <w:sz w:val="28"/>
          <w:szCs w:val="28"/>
        </w:rPr>
        <w:t>Охарактеризуйте бизнес-модель исследуемой организации, дайте оценку ее компонентам.</w:t>
      </w:r>
    </w:p>
    <w:p w:rsidR="00BE35A9" w:rsidRDefault="00BE35A9"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6.</w:t>
      </w:r>
    </w:p>
    <w:p w:rsidR="00BE35A9" w:rsidRPr="005B0B58" w:rsidRDefault="00353206" w:rsidP="00BE35A9">
      <w:pPr>
        <w:pStyle w:val="41"/>
        <w:shd w:val="clear" w:color="auto" w:fill="auto"/>
        <w:spacing w:line="360" w:lineRule="auto"/>
        <w:ind w:right="40" w:firstLine="0"/>
        <w:jc w:val="both"/>
        <w:rPr>
          <w:rFonts w:ascii="Times New Roman" w:hAnsi="Times New Roman" w:cs="Times New Roman"/>
          <w:color w:val="000000"/>
          <w:sz w:val="28"/>
          <w:szCs w:val="28"/>
          <w:shd w:val="clear" w:color="auto" w:fill="FFFFFF"/>
        </w:rPr>
      </w:pPr>
      <w:r w:rsidRPr="00934343">
        <w:rPr>
          <w:rStyle w:val="22"/>
          <w:rFonts w:ascii="Times New Roman" w:hAnsi="Times New Roman" w:cs="Times New Roman"/>
          <w:sz w:val="28"/>
          <w:szCs w:val="28"/>
        </w:rPr>
        <w:t>Представьте информацию об используемых в организации капиталах. Отразите характеризующие их основные показатели в динамике в сопоставлении со значениями предыдущих периодов, а также, при наличии, по сравнению с целевыми и прогнозными индикаторами</w:t>
      </w:r>
      <w:r w:rsidR="00934343">
        <w:rPr>
          <w:rStyle w:val="22"/>
          <w:rFonts w:ascii="Times New Roman" w:hAnsi="Times New Roman" w:cs="Times New Roman"/>
          <w:sz w:val="28"/>
          <w:szCs w:val="28"/>
        </w:rPr>
        <w:t>.</w:t>
      </w:r>
    </w:p>
    <w:p w:rsidR="005B0B58" w:rsidRDefault="005B0B58"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lastRenderedPageBreak/>
        <w:t>Задание 7.</w:t>
      </w:r>
    </w:p>
    <w:p w:rsidR="00934343" w:rsidRDefault="00353206" w:rsidP="00BE35A9">
      <w:pPr>
        <w:pStyle w:val="41"/>
        <w:shd w:val="clear" w:color="auto" w:fill="auto"/>
        <w:spacing w:line="360" w:lineRule="auto"/>
        <w:ind w:right="40" w:firstLine="0"/>
        <w:jc w:val="both"/>
        <w:rPr>
          <w:rStyle w:val="22"/>
          <w:rFonts w:ascii="Times New Roman" w:hAnsi="Times New Roman" w:cs="Times New Roman"/>
          <w:i/>
          <w:sz w:val="28"/>
          <w:szCs w:val="28"/>
        </w:rPr>
      </w:pPr>
      <w:r w:rsidRPr="00934343">
        <w:rPr>
          <w:rStyle w:val="22"/>
          <w:rFonts w:ascii="Times New Roman" w:hAnsi="Times New Roman" w:cs="Times New Roman"/>
          <w:sz w:val="28"/>
          <w:szCs w:val="28"/>
        </w:rPr>
        <w:t>Проведите анализ ценности компании как совокупной ценности всех капиталов.</w:t>
      </w:r>
    </w:p>
    <w:p w:rsidR="005B0B58" w:rsidRDefault="005B0B58"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8.</w:t>
      </w:r>
    </w:p>
    <w:p w:rsidR="00934343" w:rsidRDefault="00353206" w:rsidP="00BE35A9">
      <w:pPr>
        <w:pStyle w:val="41"/>
        <w:shd w:val="clear" w:color="auto" w:fill="auto"/>
        <w:spacing w:line="360" w:lineRule="auto"/>
        <w:ind w:right="40" w:firstLine="0"/>
        <w:jc w:val="both"/>
        <w:rPr>
          <w:rStyle w:val="22"/>
          <w:rFonts w:ascii="Times New Roman" w:hAnsi="Times New Roman" w:cs="Times New Roman"/>
          <w:i/>
          <w:sz w:val="28"/>
          <w:szCs w:val="28"/>
        </w:rPr>
      </w:pPr>
      <w:r w:rsidRPr="00934343">
        <w:rPr>
          <w:rStyle w:val="22"/>
          <w:rFonts w:ascii="Times New Roman" w:hAnsi="Times New Roman" w:cs="Times New Roman"/>
          <w:sz w:val="28"/>
          <w:szCs w:val="28"/>
        </w:rPr>
        <w:t xml:space="preserve">Дайте комплексную оценку интегрированного отчета исследуемой организации. Сравните его с лучшей практикой в этой области, взяв за </w:t>
      </w:r>
      <w:proofErr w:type="spellStart"/>
      <w:r w:rsidRPr="00934343">
        <w:rPr>
          <w:rStyle w:val="22"/>
          <w:rFonts w:ascii="Times New Roman" w:hAnsi="Times New Roman" w:cs="Times New Roman"/>
          <w:sz w:val="28"/>
          <w:szCs w:val="28"/>
        </w:rPr>
        <w:t>бенчмарк</w:t>
      </w:r>
      <w:proofErr w:type="spellEnd"/>
      <w:r w:rsidRPr="00934343">
        <w:rPr>
          <w:rStyle w:val="22"/>
          <w:rFonts w:ascii="Times New Roman" w:hAnsi="Times New Roman" w:cs="Times New Roman"/>
          <w:sz w:val="28"/>
          <w:szCs w:val="28"/>
        </w:rPr>
        <w:t xml:space="preserve"> интегрированный отчет лидера корпоративной устойчивости, ответственности и открытости.</w:t>
      </w:r>
    </w:p>
    <w:p w:rsidR="00BE35A9" w:rsidRDefault="00BE35A9" w:rsidP="00BE35A9">
      <w:pPr>
        <w:spacing w:after="0" w:line="360" w:lineRule="auto"/>
        <w:jc w:val="both"/>
        <w:rPr>
          <w:rFonts w:ascii="Times New Roman" w:hAnsi="Times New Roman" w:cs="Times New Roman"/>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9.</w:t>
      </w:r>
    </w:p>
    <w:p w:rsidR="00BE35A9" w:rsidRPr="00BE35A9" w:rsidRDefault="00353206" w:rsidP="00BE35A9">
      <w:pPr>
        <w:pStyle w:val="41"/>
        <w:shd w:val="clear" w:color="auto" w:fill="auto"/>
        <w:spacing w:line="360" w:lineRule="auto"/>
        <w:ind w:right="40" w:firstLine="0"/>
        <w:jc w:val="both"/>
        <w:rPr>
          <w:rFonts w:ascii="Times New Roman" w:hAnsi="Times New Roman" w:cs="Times New Roman"/>
          <w:i/>
          <w:color w:val="000000"/>
          <w:sz w:val="28"/>
          <w:szCs w:val="28"/>
          <w:shd w:val="clear" w:color="auto" w:fill="FFFFFF"/>
        </w:rPr>
      </w:pPr>
      <w:r w:rsidRPr="00934343">
        <w:rPr>
          <w:rStyle w:val="22"/>
          <w:rFonts w:ascii="Times New Roman" w:hAnsi="Times New Roman" w:cs="Times New Roman"/>
          <w:sz w:val="28"/>
          <w:szCs w:val="28"/>
        </w:rPr>
        <w:t xml:space="preserve">Сделайте заключение относительно </w:t>
      </w:r>
      <w:proofErr w:type="spellStart"/>
      <w:r w:rsidRPr="00934343">
        <w:rPr>
          <w:rStyle w:val="22"/>
          <w:rFonts w:ascii="Times New Roman" w:hAnsi="Times New Roman" w:cs="Times New Roman"/>
          <w:sz w:val="28"/>
          <w:szCs w:val="28"/>
        </w:rPr>
        <w:t>транспарентности</w:t>
      </w:r>
      <w:proofErr w:type="spellEnd"/>
      <w:r w:rsidRPr="00934343">
        <w:rPr>
          <w:rStyle w:val="22"/>
          <w:rFonts w:ascii="Times New Roman" w:hAnsi="Times New Roman" w:cs="Times New Roman"/>
          <w:sz w:val="28"/>
          <w:szCs w:val="28"/>
        </w:rPr>
        <w:t xml:space="preserve">, информативной и аналитической ценности интегрированного отчета организации. </w:t>
      </w:r>
    </w:p>
    <w:p w:rsidR="005B0B58" w:rsidRDefault="005B0B58" w:rsidP="00BE35A9">
      <w:pPr>
        <w:spacing w:after="0" w:line="360" w:lineRule="auto"/>
        <w:jc w:val="both"/>
        <w:rPr>
          <w:rFonts w:ascii="Times New Roman" w:hAnsi="Times New Roman" w:cs="Times New Roman"/>
          <w:b/>
          <w:sz w:val="28"/>
          <w:szCs w:val="28"/>
          <w:lang w:eastAsia="ar-SA"/>
        </w:rPr>
      </w:pPr>
    </w:p>
    <w:p w:rsidR="00BE35A9" w:rsidRPr="00BE35A9" w:rsidRDefault="00BE35A9" w:rsidP="00BE35A9">
      <w:pPr>
        <w:spacing w:after="0" w:line="360" w:lineRule="auto"/>
        <w:jc w:val="both"/>
        <w:rPr>
          <w:rStyle w:val="22"/>
          <w:rFonts w:ascii="Times New Roman" w:hAnsi="Times New Roman" w:cs="Times New Roman"/>
          <w:b/>
          <w:color w:val="auto"/>
          <w:sz w:val="28"/>
          <w:szCs w:val="28"/>
          <w:shd w:val="clear" w:color="auto" w:fill="auto"/>
          <w:lang w:eastAsia="ar-SA"/>
        </w:rPr>
      </w:pPr>
      <w:r w:rsidRPr="00BE35A9">
        <w:rPr>
          <w:rFonts w:ascii="Times New Roman" w:hAnsi="Times New Roman" w:cs="Times New Roman"/>
          <w:b/>
          <w:sz w:val="28"/>
          <w:szCs w:val="28"/>
          <w:lang w:eastAsia="ar-SA"/>
        </w:rPr>
        <w:t>Задание 10.</w:t>
      </w:r>
    </w:p>
    <w:p w:rsidR="00847E0D" w:rsidRPr="00BE35A9" w:rsidRDefault="00353206" w:rsidP="00BE35A9">
      <w:pPr>
        <w:pStyle w:val="41"/>
        <w:shd w:val="clear" w:color="auto" w:fill="auto"/>
        <w:spacing w:line="360" w:lineRule="auto"/>
        <w:ind w:right="40" w:firstLine="0"/>
        <w:jc w:val="both"/>
        <w:rPr>
          <w:rFonts w:ascii="Times New Roman" w:hAnsi="Times New Roman" w:cs="Times New Roman"/>
          <w:i/>
          <w:color w:val="000000"/>
          <w:sz w:val="28"/>
          <w:szCs w:val="28"/>
          <w:shd w:val="clear" w:color="auto" w:fill="FFFFFF"/>
        </w:rPr>
      </w:pPr>
      <w:r w:rsidRPr="00934343">
        <w:rPr>
          <w:rStyle w:val="22"/>
          <w:rFonts w:ascii="Times New Roman" w:hAnsi="Times New Roman" w:cs="Times New Roman"/>
          <w:sz w:val="28"/>
          <w:szCs w:val="28"/>
        </w:rPr>
        <w:t xml:space="preserve">Дайте рекомендации по оптимизации бизнес-модели, улучшению отношений с заинтересованными сторонами и повышению эффективности использования </w:t>
      </w:r>
      <w:r w:rsidRPr="00E86C78">
        <w:rPr>
          <w:rStyle w:val="22"/>
          <w:rFonts w:ascii="Times New Roman" w:hAnsi="Times New Roman" w:cs="Times New Roman"/>
          <w:sz w:val="28"/>
          <w:szCs w:val="28"/>
        </w:rPr>
        <w:t>капиталов организации.</w:t>
      </w:r>
    </w:p>
    <w:p w:rsidR="00847E0D" w:rsidRPr="00E86C78" w:rsidRDefault="00847E0D" w:rsidP="00A101E1">
      <w:pPr>
        <w:spacing w:after="0"/>
        <w:rPr>
          <w:rFonts w:ascii="Times New Roman" w:hAnsi="Times New Roman" w:cs="Times New Roman"/>
          <w:b/>
          <w:sz w:val="28"/>
          <w:szCs w:val="28"/>
        </w:rPr>
      </w:pPr>
    </w:p>
    <w:p w:rsidR="000603B1" w:rsidRPr="000603B1" w:rsidRDefault="000603B1" w:rsidP="000603B1">
      <w:pPr>
        <w:jc w:val="center"/>
        <w:rPr>
          <w:rFonts w:ascii="Times New Roman" w:hAnsi="Times New Roman" w:cs="Times New Roman"/>
          <w:b/>
          <w:bCs/>
          <w:sz w:val="28"/>
          <w:szCs w:val="28"/>
        </w:rPr>
      </w:pPr>
      <w:r>
        <w:rPr>
          <w:rFonts w:ascii="Times New Roman" w:hAnsi="Times New Roman" w:cs="Times New Roman"/>
          <w:b/>
          <w:bCs/>
          <w:sz w:val="28"/>
          <w:szCs w:val="28"/>
        </w:rPr>
        <w:t>Примерные темы для дискуссии</w:t>
      </w:r>
    </w:p>
    <w:p w:rsidR="00E86C78" w:rsidRPr="00E86C78" w:rsidRDefault="00E86C78" w:rsidP="00237D30">
      <w:pPr>
        <w:numPr>
          <w:ilvl w:val="0"/>
          <w:numId w:val="15"/>
        </w:numPr>
        <w:shd w:val="clear" w:color="auto" w:fill="FFFFFF"/>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t xml:space="preserve">Информативная и аналитическая ценность </w:t>
      </w:r>
      <w:r w:rsidR="00F12747">
        <w:rPr>
          <w:rFonts w:ascii="Times New Roman" w:hAnsi="Times New Roman" w:cs="Times New Roman"/>
          <w:sz w:val="28"/>
          <w:szCs w:val="28"/>
        </w:rPr>
        <w:t xml:space="preserve">нефинансовой </w:t>
      </w:r>
      <w:r w:rsidRPr="00E86C78">
        <w:rPr>
          <w:rFonts w:ascii="Times New Roman" w:hAnsi="Times New Roman" w:cs="Times New Roman"/>
          <w:sz w:val="28"/>
          <w:szCs w:val="28"/>
        </w:rPr>
        <w:t xml:space="preserve">отчетности для инвестиционного сообщества. </w:t>
      </w:r>
    </w:p>
    <w:p w:rsidR="00F12747" w:rsidRDefault="00F12747" w:rsidP="00237D30">
      <w:pPr>
        <w:numPr>
          <w:ilvl w:val="0"/>
          <w:numId w:val="15"/>
        </w:num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Тенденции и новации отчетности об устойчивом развитии.</w:t>
      </w:r>
    </w:p>
    <w:p w:rsidR="00E86C78" w:rsidRPr="00E86C78" w:rsidRDefault="00E86C78" w:rsidP="00237D30">
      <w:pPr>
        <w:numPr>
          <w:ilvl w:val="0"/>
          <w:numId w:val="15"/>
        </w:numPr>
        <w:shd w:val="clear" w:color="auto" w:fill="FFFFFF"/>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t>Предпосылки пересмотра Международных основ интегрированной отчетности и сущность нововведений Основ &lt;</w:t>
      </w:r>
      <w:proofErr w:type="gramStart"/>
      <w:r w:rsidRPr="00E86C78">
        <w:rPr>
          <w:rFonts w:ascii="Times New Roman" w:hAnsi="Times New Roman" w:cs="Times New Roman"/>
          <w:sz w:val="28"/>
          <w:szCs w:val="28"/>
        </w:rPr>
        <w:t>ИО&gt;  в</w:t>
      </w:r>
      <w:proofErr w:type="gramEnd"/>
      <w:r w:rsidRPr="00E86C78">
        <w:rPr>
          <w:rFonts w:ascii="Times New Roman" w:hAnsi="Times New Roman" w:cs="Times New Roman"/>
          <w:sz w:val="28"/>
          <w:szCs w:val="28"/>
        </w:rPr>
        <w:t xml:space="preserve"> версии 2021 года.</w:t>
      </w:r>
    </w:p>
    <w:p w:rsidR="00E86C78" w:rsidRPr="00E86C78" w:rsidRDefault="00E86C78" w:rsidP="00237D30">
      <w:pPr>
        <w:numPr>
          <w:ilvl w:val="0"/>
          <w:numId w:val="15"/>
        </w:numPr>
        <w:shd w:val="clear" w:color="auto" w:fill="FFFFFF"/>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t xml:space="preserve">Фундаментальные концепции, составляющие основу </w:t>
      </w:r>
      <w:r w:rsidR="005E5210">
        <w:rPr>
          <w:rFonts w:ascii="Times New Roman" w:hAnsi="Times New Roman" w:cs="Times New Roman"/>
          <w:sz w:val="28"/>
          <w:szCs w:val="28"/>
        </w:rPr>
        <w:t xml:space="preserve">нефинансовой </w:t>
      </w:r>
      <w:r w:rsidRPr="00E86C78">
        <w:rPr>
          <w:rFonts w:ascii="Times New Roman" w:hAnsi="Times New Roman" w:cs="Times New Roman"/>
          <w:sz w:val="28"/>
          <w:szCs w:val="28"/>
        </w:rPr>
        <w:t xml:space="preserve">отчетности, и их влияние на подотчетность и </w:t>
      </w:r>
      <w:proofErr w:type="spellStart"/>
      <w:r w:rsidRPr="00E86C78">
        <w:rPr>
          <w:rFonts w:ascii="Times New Roman" w:hAnsi="Times New Roman" w:cs="Times New Roman"/>
          <w:sz w:val="28"/>
          <w:szCs w:val="28"/>
        </w:rPr>
        <w:t>транспарентность</w:t>
      </w:r>
      <w:proofErr w:type="spellEnd"/>
      <w:r w:rsidRPr="00E86C78">
        <w:rPr>
          <w:rFonts w:ascii="Times New Roman" w:hAnsi="Times New Roman" w:cs="Times New Roman"/>
          <w:sz w:val="28"/>
          <w:szCs w:val="28"/>
        </w:rPr>
        <w:t xml:space="preserve"> бизнеса.</w:t>
      </w:r>
    </w:p>
    <w:p w:rsidR="00E86C78" w:rsidRPr="00E86C78" w:rsidRDefault="00E86C78" w:rsidP="00237D30">
      <w:pPr>
        <w:numPr>
          <w:ilvl w:val="0"/>
          <w:numId w:val="15"/>
        </w:numPr>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t>Триединая концепция устойчивого развития и ее влияние на содержание</w:t>
      </w:r>
      <w:r w:rsidR="004F7B2A">
        <w:rPr>
          <w:rFonts w:ascii="Times New Roman" w:hAnsi="Times New Roman" w:cs="Times New Roman"/>
          <w:sz w:val="28"/>
          <w:szCs w:val="28"/>
        </w:rPr>
        <w:t xml:space="preserve"> нефинансовой отчетности</w:t>
      </w:r>
      <w:r w:rsidRPr="00E86C78">
        <w:rPr>
          <w:rFonts w:ascii="Times New Roman" w:hAnsi="Times New Roman" w:cs="Times New Roman"/>
          <w:sz w:val="28"/>
          <w:szCs w:val="28"/>
        </w:rPr>
        <w:t>.</w:t>
      </w:r>
    </w:p>
    <w:p w:rsidR="00E86C78" w:rsidRPr="00E86C78" w:rsidRDefault="00E86C78" w:rsidP="00237D30">
      <w:pPr>
        <w:numPr>
          <w:ilvl w:val="0"/>
          <w:numId w:val="15"/>
        </w:numPr>
        <w:spacing w:after="0" w:line="360" w:lineRule="auto"/>
        <w:jc w:val="both"/>
        <w:rPr>
          <w:rFonts w:ascii="Times New Roman" w:eastAsia="Calibri" w:hAnsi="Times New Roman" w:cs="Times New Roman"/>
          <w:bCs/>
          <w:sz w:val="28"/>
          <w:szCs w:val="28"/>
        </w:rPr>
      </w:pPr>
      <w:r w:rsidRPr="00E86C78">
        <w:rPr>
          <w:rFonts w:ascii="Times New Roman" w:hAnsi="Times New Roman" w:cs="Times New Roman"/>
          <w:sz w:val="28"/>
          <w:szCs w:val="28"/>
        </w:rPr>
        <w:t>Сущность интегрированного мышления, его роль в подготовке интегрированного отчета и интегрированном принятии решений.</w:t>
      </w:r>
      <w:r w:rsidRPr="00E86C78">
        <w:rPr>
          <w:rFonts w:ascii="Times New Roman" w:eastAsia="Calibri" w:hAnsi="Times New Roman" w:cs="Times New Roman"/>
          <w:bCs/>
          <w:sz w:val="28"/>
          <w:szCs w:val="28"/>
        </w:rPr>
        <w:t xml:space="preserve"> </w:t>
      </w:r>
    </w:p>
    <w:p w:rsidR="00E86C78" w:rsidRPr="00E86C78" w:rsidRDefault="00E86C78" w:rsidP="00237D30">
      <w:pPr>
        <w:numPr>
          <w:ilvl w:val="0"/>
          <w:numId w:val="15"/>
        </w:numPr>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lastRenderedPageBreak/>
        <w:t xml:space="preserve">Влияние </w:t>
      </w:r>
      <w:proofErr w:type="spellStart"/>
      <w:r w:rsidRPr="00E86C78">
        <w:rPr>
          <w:rFonts w:ascii="Times New Roman" w:hAnsi="Times New Roman" w:cs="Times New Roman"/>
          <w:sz w:val="28"/>
          <w:szCs w:val="28"/>
        </w:rPr>
        <w:t>транспарентности</w:t>
      </w:r>
      <w:proofErr w:type="spellEnd"/>
      <w:r w:rsidRPr="00E86C78">
        <w:rPr>
          <w:rFonts w:ascii="Times New Roman" w:hAnsi="Times New Roman" w:cs="Times New Roman"/>
          <w:sz w:val="28"/>
          <w:szCs w:val="28"/>
        </w:rPr>
        <w:t xml:space="preserve"> </w:t>
      </w:r>
      <w:r w:rsidR="00435FE8">
        <w:rPr>
          <w:rFonts w:ascii="Times New Roman" w:hAnsi="Times New Roman" w:cs="Times New Roman"/>
          <w:sz w:val="28"/>
          <w:szCs w:val="28"/>
        </w:rPr>
        <w:t xml:space="preserve">нефинансовой </w:t>
      </w:r>
      <w:r w:rsidRPr="00E86C78">
        <w:rPr>
          <w:rFonts w:ascii="Times New Roman" w:hAnsi="Times New Roman" w:cs="Times New Roman"/>
          <w:sz w:val="28"/>
          <w:szCs w:val="28"/>
        </w:rPr>
        <w:t>отчетности на финансовую результативность, инвестиционную привлекательность и конкурентоспособность организации.</w:t>
      </w:r>
    </w:p>
    <w:p w:rsidR="00E86C78" w:rsidRPr="00E86C78" w:rsidRDefault="00E86C78" w:rsidP="00237D30">
      <w:pPr>
        <w:numPr>
          <w:ilvl w:val="0"/>
          <w:numId w:val="15"/>
        </w:numPr>
        <w:spacing w:after="0" w:line="360" w:lineRule="auto"/>
        <w:jc w:val="both"/>
        <w:rPr>
          <w:rFonts w:ascii="Times New Roman" w:hAnsi="Times New Roman" w:cs="Times New Roman"/>
          <w:sz w:val="28"/>
          <w:szCs w:val="28"/>
        </w:rPr>
      </w:pPr>
      <w:r w:rsidRPr="00E86C78">
        <w:rPr>
          <w:rFonts w:ascii="Times New Roman" w:hAnsi="Times New Roman" w:cs="Times New Roman"/>
          <w:sz w:val="28"/>
          <w:szCs w:val="28"/>
        </w:rPr>
        <w:t>Современные информационные технологии, используемые при подготовке и представлении</w:t>
      </w:r>
      <w:r w:rsidR="00435FE8">
        <w:rPr>
          <w:rFonts w:ascii="Times New Roman" w:hAnsi="Times New Roman" w:cs="Times New Roman"/>
          <w:sz w:val="28"/>
          <w:szCs w:val="28"/>
        </w:rPr>
        <w:t xml:space="preserve"> нефинансовой отчетности</w:t>
      </w:r>
      <w:r w:rsidRPr="00E86C78">
        <w:rPr>
          <w:rFonts w:ascii="Times New Roman" w:hAnsi="Times New Roman" w:cs="Times New Roman"/>
          <w:sz w:val="28"/>
          <w:szCs w:val="28"/>
        </w:rPr>
        <w:t>.</w:t>
      </w:r>
    </w:p>
    <w:p w:rsidR="000603B1" w:rsidRPr="000603B1" w:rsidRDefault="000603B1" w:rsidP="00967CBD">
      <w:pPr>
        <w:spacing w:after="0" w:line="360" w:lineRule="auto"/>
        <w:rPr>
          <w:rFonts w:ascii="Times New Roman" w:hAnsi="Times New Roman" w:cs="Times New Roman"/>
          <w:sz w:val="28"/>
          <w:szCs w:val="28"/>
          <w:lang w:eastAsia="ru-RU"/>
        </w:rPr>
      </w:pPr>
    </w:p>
    <w:p w:rsidR="00E86C78" w:rsidRPr="003A4ECF" w:rsidRDefault="00E86C78" w:rsidP="003A4ECF">
      <w:pPr>
        <w:spacing w:after="0" w:line="360" w:lineRule="auto"/>
        <w:jc w:val="center"/>
        <w:rPr>
          <w:rFonts w:ascii="Times New Roman" w:hAnsi="Times New Roman" w:cs="Times New Roman"/>
          <w:b/>
          <w:bCs/>
          <w:sz w:val="28"/>
          <w:szCs w:val="28"/>
        </w:rPr>
      </w:pPr>
      <w:r w:rsidRPr="003A4ECF">
        <w:rPr>
          <w:rFonts w:ascii="Times New Roman" w:hAnsi="Times New Roman" w:cs="Times New Roman"/>
          <w:b/>
          <w:bCs/>
          <w:sz w:val="28"/>
          <w:szCs w:val="28"/>
        </w:rPr>
        <w:t>Примерные тестовые задания</w:t>
      </w:r>
    </w:p>
    <w:p w:rsidR="00B55952" w:rsidRPr="003A4ECF" w:rsidRDefault="00B55952" w:rsidP="008653ED">
      <w:pPr>
        <w:spacing w:after="0" w:line="360" w:lineRule="auto"/>
        <w:jc w:val="both"/>
        <w:rPr>
          <w:rFonts w:ascii="Times New Roman" w:hAnsi="Times New Roman" w:cs="Times New Roman"/>
          <w:sz w:val="28"/>
          <w:szCs w:val="28"/>
        </w:rPr>
      </w:pPr>
      <w:r w:rsidRPr="003A4ECF">
        <w:rPr>
          <w:rFonts w:ascii="Times New Roman" w:hAnsi="Times New Roman" w:cs="Times New Roman"/>
          <w:sz w:val="28"/>
          <w:szCs w:val="28"/>
        </w:rPr>
        <w:t>Выберите верный вариант/варианты ответа из нескольких предложенных:</w:t>
      </w: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Интегрированная отчетность – это:</w:t>
      </w:r>
    </w:p>
    <w:p w:rsidR="008653ED" w:rsidRPr="00EF00EF" w:rsidRDefault="008653ED" w:rsidP="00237D30">
      <w:pPr>
        <w:pStyle w:val="ac"/>
        <w:numPr>
          <w:ilvl w:val="0"/>
          <w:numId w:val="28"/>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подробное всестороннее отображение того, как стратегия, управление, результаты и перспективы организации в контексте внешней среды, ведут к созданию стоимости в краткосрочной, среднесрочной и долгосрочной перспективе.</w:t>
      </w:r>
    </w:p>
    <w:p w:rsidR="00FF56AE" w:rsidRDefault="00FF56AE" w:rsidP="00237D30">
      <w:pPr>
        <w:pStyle w:val="ac"/>
        <w:numPr>
          <w:ilvl w:val="0"/>
          <w:numId w:val="28"/>
        </w:numPr>
        <w:tabs>
          <w:tab w:val="left" w:pos="1134"/>
        </w:tabs>
        <w:spacing w:line="360" w:lineRule="auto"/>
        <w:ind w:left="0" w:firstLine="709"/>
        <w:jc w:val="both"/>
        <w:rPr>
          <w:rFonts w:ascii="Times New Roman" w:hAnsi="Times New Roman"/>
          <w:sz w:val="28"/>
          <w:szCs w:val="28"/>
        </w:rPr>
      </w:pPr>
      <w:r w:rsidRPr="00FF56AE">
        <w:rPr>
          <w:rFonts w:ascii="Times New Roman" w:hAnsi="Times New Roman"/>
          <w:sz w:val="28"/>
          <w:szCs w:val="28"/>
        </w:rPr>
        <w:t xml:space="preserve">лаконичное </w:t>
      </w:r>
      <w:r w:rsidRPr="00FF56AE">
        <w:rPr>
          <w:rFonts w:ascii="Times New Roman" w:hAnsi="Times New Roman"/>
          <w:sz w:val="28"/>
          <w:szCs w:val="28"/>
          <w:lang w:val="cs-CZ"/>
        </w:rPr>
        <w:t xml:space="preserve">отображением того, как стратегия, </w:t>
      </w:r>
      <w:r w:rsidRPr="00FF56AE">
        <w:rPr>
          <w:rFonts w:ascii="Times New Roman" w:hAnsi="Times New Roman"/>
          <w:sz w:val="28"/>
          <w:szCs w:val="28"/>
        </w:rPr>
        <w:t xml:space="preserve">корпоративное </w:t>
      </w:r>
      <w:r w:rsidRPr="00FF56AE">
        <w:rPr>
          <w:rFonts w:ascii="Times New Roman" w:hAnsi="Times New Roman"/>
          <w:sz w:val="28"/>
          <w:szCs w:val="28"/>
          <w:lang w:val="cs-CZ"/>
        </w:rPr>
        <w:t>управление, результаты</w:t>
      </w:r>
      <w:r w:rsidRPr="00FF56AE">
        <w:rPr>
          <w:rFonts w:ascii="Times New Roman" w:hAnsi="Times New Roman"/>
          <w:sz w:val="28"/>
          <w:szCs w:val="28"/>
        </w:rPr>
        <w:t xml:space="preserve"> деятельности</w:t>
      </w:r>
      <w:r w:rsidRPr="00FF56AE">
        <w:rPr>
          <w:rFonts w:ascii="Times New Roman" w:hAnsi="Times New Roman"/>
          <w:sz w:val="28"/>
          <w:szCs w:val="28"/>
          <w:lang w:val="cs-CZ"/>
        </w:rPr>
        <w:t xml:space="preserve"> и перспективы организации в контексте </w:t>
      </w:r>
      <w:r w:rsidRPr="00FF56AE">
        <w:rPr>
          <w:rFonts w:ascii="Times New Roman" w:hAnsi="Times New Roman"/>
          <w:sz w:val="28"/>
          <w:szCs w:val="28"/>
        </w:rPr>
        <w:t xml:space="preserve">ее </w:t>
      </w:r>
      <w:r w:rsidRPr="00FF56AE">
        <w:rPr>
          <w:rFonts w:ascii="Times New Roman" w:hAnsi="Times New Roman"/>
          <w:sz w:val="28"/>
          <w:szCs w:val="28"/>
          <w:lang w:val="cs-CZ"/>
        </w:rPr>
        <w:t>внешней среды ведут к созданию</w:t>
      </w:r>
      <w:r w:rsidRPr="00FF56AE">
        <w:rPr>
          <w:rFonts w:ascii="Times New Roman" w:hAnsi="Times New Roman"/>
          <w:sz w:val="28"/>
          <w:szCs w:val="28"/>
        </w:rPr>
        <w:t xml:space="preserve">, сохранению или </w:t>
      </w:r>
      <w:proofErr w:type="gramStart"/>
      <w:r w:rsidRPr="00FF56AE">
        <w:rPr>
          <w:rFonts w:ascii="Times New Roman" w:hAnsi="Times New Roman"/>
          <w:sz w:val="28"/>
          <w:szCs w:val="28"/>
        </w:rPr>
        <w:t xml:space="preserve">утрате </w:t>
      </w:r>
      <w:r w:rsidRPr="00FF56AE">
        <w:rPr>
          <w:rFonts w:ascii="Times New Roman" w:hAnsi="Times New Roman"/>
          <w:sz w:val="28"/>
          <w:szCs w:val="28"/>
          <w:lang w:val="cs-CZ"/>
        </w:rPr>
        <w:t xml:space="preserve"> стоимости</w:t>
      </w:r>
      <w:proofErr w:type="gramEnd"/>
      <w:r w:rsidRPr="00FF56AE">
        <w:rPr>
          <w:rFonts w:ascii="Times New Roman" w:hAnsi="Times New Roman"/>
          <w:sz w:val="28"/>
          <w:szCs w:val="28"/>
          <w:lang w:val="cs-CZ"/>
        </w:rPr>
        <w:t xml:space="preserve"> в краткосрочной, среднесрочной и долгосрочной перспективе</w:t>
      </w:r>
      <w:r w:rsidRPr="00FF56AE">
        <w:rPr>
          <w:rFonts w:ascii="Times New Roman" w:hAnsi="Times New Roman"/>
          <w:sz w:val="28"/>
          <w:szCs w:val="28"/>
        </w:rPr>
        <w:t xml:space="preserve">; </w:t>
      </w:r>
    </w:p>
    <w:p w:rsidR="008653ED" w:rsidRPr="00FF56AE" w:rsidRDefault="008653ED" w:rsidP="00237D30">
      <w:pPr>
        <w:pStyle w:val="ac"/>
        <w:numPr>
          <w:ilvl w:val="0"/>
          <w:numId w:val="28"/>
        </w:numPr>
        <w:tabs>
          <w:tab w:val="left" w:pos="1134"/>
        </w:tabs>
        <w:spacing w:line="360" w:lineRule="auto"/>
        <w:ind w:left="0" w:firstLine="709"/>
        <w:jc w:val="both"/>
        <w:rPr>
          <w:rFonts w:ascii="Times New Roman" w:hAnsi="Times New Roman"/>
          <w:sz w:val="28"/>
          <w:szCs w:val="28"/>
        </w:rPr>
      </w:pPr>
      <w:r w:rsidRPr="00FF56AE">
        <w:rPr>
          <w:rFonts w:ascii="Times New Roman" w:hAnsi="Times New Roman"/>
          <w:sz w:val="28"/>
          <w:szCs w:val="28"/>
        </w:rPr>
        <w:t>краткое отображение того, как стратегия, управление, результаты и перспективы организации в контексте внешней среды, ведут к созданию стоимости в краткосрочной, среднесрочной и долгосрочной перспективе.</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Региональные сети по интегрированной отчетности предназначены:</w:t>
      </w:r>
    </w:p>
    <w:p w:rsidR="008653ED" w:rsidRPr="00EF00EF" w:rsidRDefault="008653ED" w:rsidP="00237D30">
      <w:pPr>
        <w:pStyle w:val="ac"/>
        <w:numPr>
          <w:ilvl w:val="0"/>
          <w:numId w:val="29"/>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 xml:space="preserve">с целью развития интегрированного подхода к корпоративной отчетности, унификации информации, предоставляемой корпорациями </w:t>
      </w:r>
      <w:proofErr w:type="spellStart"/>
      <w:r w:rsidRPr="00EF00EF">
        <w:rPr>
          <w:rFonts w:ascii="Times New Roman" w:hAnsi="Times New Roman"/>
          <w:sz w:val="28"/>
          <w:szCs w:val="28"/>
        </w:rPr>
        <w:t>стейкхолдерам</w:t>
      </w:r>
      <w:proofErr w:type="spellEnd"/>
      <w:r w:rsidRPr="00EF00EF">
        <w:rPr>
          <w:rFonts w:ascii="Times New Roman" w:hAnsi="Times New Roman"/>
          <w:sz w:val="28"/>
          <w:szCs w:val="28"/>
        </w:rPr>
        <w:t>;</w:t>
      </w:r>
    </w:p>
    <w:p w:rsidR="008653ED" w:rsidRPr="00EF00EF" w:rsidRDefault="008653ED" w:rsidP="00237D30">
      <w:pPr>
        <w:pStyle w:val="ac"/>
        <w:numPr>
          <w:ilvl w:val="0"/>
          <w:numId w:val="29"/>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для создания институтов поддержки качества отчетности в разных странах мира и глобального продвижения интегрированной отчетности;</w:t>
      </w:r>
    </w:p>
    <w:p w:rsidR="008653ED" w:rsidRPr="00EF00EF" w:rsidRDefault="008653ED" w:rsidP="00237D30">
      <w:pPr>
        <w:pStyle w:val="ac"/>
        <w:numPr>
          <w:ilvl w:val="0"/>
          <w:numId w:val="29"/>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все перечисленное верно.</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FF56AE" w:rsidP="00237D30">
      <w:pPr>
        <w:pStyle w:val="ac"/>
        <w:numPr>
          <w:ilvl w:val="0"/>
          <w:numId w:val="21"/>
        </w:numP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Ценность</w:t>
      </w:r>
      <w:r w:rsidR="008653ED" w:rsidRPr="00EF00EF">
        <w:rPr>
          <w:rFonts w:ascii="Times New Roman" w:hAnsi="Times New Roman"/>
          <w:sz w:val="28"/>
          <w:szCs w:val="28"/>
        </w:rPr>
        <w:t xml:space="preserve"> – это:</w:t>
      </w:r>
    </w:p>
    <w:p w:rsidR="008653ED" w:rsidRPr="00EF00EF" w:rsidRDefault="008653ED" w:rsidP="00237D30">
      <w:pPr>
        <w:pStyle w:val="ac"/>
        <w:numPr>
          <w:ilvl w:val="0"/>
          <w:numId w:val="22"/>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lastRenderedPageBreak/>
        <w:t>расчетная стоимость собственного капитала компании, определяемая на основе прогнозируемых значений параметров внешней и внутренней среды без учета контролируемой доли;</w:t>
      </w:r>
    </w:p>
    <w:p w:rsidR="008653ED" w:rsidRPr="00EF00EF" w:rsidRDefault="008653ED" w:rsidP="00237D30">
      <w:pPr>
        <w:pStyle w:val="ac"/>
        <w:numPr>
          <w:ilvl w:val="0"/>
          <w:numId w:val="22"/>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 xml:space="preserve">потенциальная полезность компании для всех </w:t>
      </w:r>
      <w:proofErr w:type="spellStart"/>
      <w:r w:rsidRPr="00EF00EF">
        <w:rPr>
          <w:rFonts w:ascii="Times New Roman" w:hAnsi="Times New Roman"/>
          <w:sz w:val="28"/>
          <w:szCs w:val="28"/>
        </w:rPr>
        <w:t>стейкхолдеров</w:t>
      </w:r>
      <w:proofErr w:type="spellEnd"/>
      <w:r w:rsidRPr="00EF00EF">
        <w:rPr>
          <w:rFonts w:ascii="Times New Roman" w:hAnsi="Times New Roman"/>
          <w:sz w:val="28"/>
          <w:szCs w:val="28"/>
        </w:rPr>
        <w:t>, непосредственно влияющая на фундаментальную стоимость и рыночную капитализацию;</w:t>
      </w:r>
    </w:p>
    <w:p w:rsidR="008653ED" w:rsidRPr="00EF00EF" w:rsidRDefault="008653ED" w:rsidP="00237D30">
      <w:pPr>
        <w:pStyle w:val="ac"/>
        <w:numPr>
          <w:ilvl w:val="0"/>
          <w:numId w:val="22"/>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дисконтированная величина будущих денежных потоков компании, которая зависит от всех видов капитала в части их влияния на генерируемые компанией денежные потоки.</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В соответствии с концепцией создания стоимости «</w:t>
      </w:r>
      <w:r w:rsidRPr="00EF00EF">
        <w:rPr>
          <w:rFonts w:ascii="Times New Roman" w:hAnsi="Times New Roman"/>
          <w:sz w:val="28"/>
          <w:szCs w:val="28"/>
          <w:lang w:val="en-US"/>
        </w:rPr>
        <w:t>Stakeholder</w:t>
      </w:r>
      <w:r w:rsidRPr="00EF00EF">
        <w:rPr>
          <w:rFonts w:ascii="Times New Roman" w:hAnsi="Times New Roman"/>
          <w:sz w:val="28"/>
          <w:szCs w:val="28"/>
        </w:rPr>
        <w:t xml:space="preserve"> </w:t>
      </w:r>
      <w:r w:rsidRPr="00EF00EF">
        <w:rPr>
          <w:rFonts w:ascii="Times New Roman" w:hAnsi="Times New Roman"/>
          <w:sz w:val="28"/>
          <w:szCs w:val="28"/>
          <w:lang w:val="en-US"/>
        </w:rPr>
        <w:t>Value</w:t>
      </w:r>
      <w:r w:rsidRPr="00EF00EF">
        <w:rPr>
          <w:rFonts w:ascii="Times New Roman" w:hAnsi="Times New Roman"/>
          <w:sz w:val="28"/>
          <w:szCs w:val="28"/>
        </w:rPr>
        <w:t xml:space="preserve"> </w:t>
      </w:r>
      <w:r w:rsidRPr="00EF00EF">
        <w:rPr>
          <w:rFonts w:ascii="Times New Roman" w:hAnsi="Times New Roman"/>
          <w:sz w:val="28"/>
          <w:szCs w:val="28"/>
          <w:lang w:val="en-US"/>
        </w:rPr>
        <w:t>Creation</w:t>
      </w:r>
      <w:r w:rsidRPr="00EF00EF">
        <w:rPr>
          <w:rFonts w:ascii="Times New Roman" w:hAnsi="Times New Roman"/>
          <w:sz w:val="28"/>
          <w:szCs w:val="28"/>
        </w:rPr>
        <w:t>», положенной в основу стандарта интегрированной отчетности:</w:t>
      </w:r>
    </w:p>
    <w:p w:rsidR="008653ED" w:rsidRPr="00EF00EF" w:rsidRDefault="008653ED" w:rsidP="00237D30">
      <w:pPr>
        <w:pStyle w:val="ac"/>
        <w:numPr>
          <w:ilvl w:val="0"/>
          <w:numId w:val="30"/>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стоимость должна создаваться в первую очередь для собственников бизнеса, а главная обязанность менеджмента - максимизировать доходы акционеров;</w:t>
      </w:r>
    </w:p>
    <w:p w:rsidR="008653ED" w:rsidRPr="00EF00EF" w:rsidRDefault="008653ED" w:rsidP="00237D30">
      <w:pPr>
        <w:pStyle w:val="ac"/>
        <w:numPr>
          <w:ilvl w:val="0"/>
          <w:numId w:val="30"/>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социальные улучшения должны быть интегрированы в процесс создания экономической стоимости;</w:t>
      </w:r>
    </w:p>
    <w:p w:rsidR="008653ED" w:rsidRPr="00EF00EF" w:rsidRDefault="008653ED" w:rsidP="00237D30">
      <w:pPr>
        <w:pStyle w:val="ac"/>
        <w:numPr>
          <w:ilvl w:val="0"/>
          <w:numId w:val="30"/>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стоимость должна создаваться в двух взаимосвязанных аспектах: для самой организации и ее заинтересованных сторон.</w:t>
      </w:r>
    </w:p>
    <w:p w:rsidR="008653ED" w:rsidRPr="00EF00EF" w:rsidRDefault="008653ED" w:rsidP="008653ED">
      <w:pPr>
        <w:pStyle w:val="ac"/>
        <w:tabs>
          <w:tab w:val="left" w:pos="1134"/>
        </w:tabs>
        <w:spacing w:line="360" w:lineRule="auto"/>
        <w:ind w:left="0" w:firstLine="709"/>
        <w:jc w:val="both"/>
        <w:rPr>
          <w:rFonts w:ascii="Times New Roman" w:hAnsi="Times New Roman"/>
          <w:b/>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b/>
          <w:sz w:val="28"/>
          <w:szCs w:val="28"/>
        </w:rPr>
      </w:pPr>
      <w:r w:rsidRPr="00EF00EF">
        <w:rPr>
          <w:rFonts w:ascii="Times New Roman" w:hAnsi="Times New Roman"/>
          <w:sz w:val="28"/>
          <w:szCs w:val="28"/>
        </w:rPr>
        <w:t>Ценность может быть определена на основе оцениваемой заинтересованным лицом полезности:</w:t>
      </w:r>
    </w:p>
    <w:p w:rsidR="008653ED" w:rsidRPr="00EF00EF" w:rsidRDefault="008653ED" w:rsidP="00237D30">
      <w:pPr>
        <w:pStyle w:val="ac"/>
        <w:numPr>
          <w:ilvl w:val="0"/>
          <w:numId w:val="3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экономической;</w:t>
      </w:r>
    </w:p>
    <w:p w:rsidR="008653ED" w:rsidRPr="00EF00EF" w:rsidRDefault="008653ED" w:rsidP="00237D30">
      <w:pPr>
        <w:pStyle w:val="ac"/>
        <w:numPr>
          <w:ilvl w:val="0"/>
          <w:numId w:val="3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функциональной;</w:t>
      </w:r>
    </w:p>
    <w:p w:rsidR="008653ED" w:rsidRPr="00EF00EF" w:rsidRDefault="008653ED" w:rsidP="00237D30">
      <w:pPr>
        <w:pStyle w:val="ac"/>
        <w:numPr>
          <w:ilvl w:val="0"/>
          <w:numId w:val="3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эмоциональной;</w:t>
      </w:r>
    </w:p>
    <w:p w:rsidR="008653ED" w:rsidRPr="00EF00EF" w:rsidRDefault="008653ED" w:rsidP="00237D30">
      <w:pPr>
        <w:pStyle w:val="ac"/>
        <w:numPr>
          <w:ilvl w:val="0"/>
          <w:numId w:val="3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все перечисленное верно;</w:t>
      </w:r>
    </w:p>
    <w:p w:rsidR="008653ED" w:rsidRPr="00EF00EF" w:rsidRDefault="008653ED" w:rsidP="00237D30">
      <w:pPr>
        <w:pStyle w:val="ac"/>
        <w:numPr>
          <w:ilvl w:val="0"/>
          <w:numId w:val="3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нет правильного ответа.</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Производственный капитал представляет собой:</w:t>
      </w:r>
    </w:p>
    <w:p w:rsidR="008653ED" w:rsidRPr="00EF00EF" w:rsidRDefault="008653ED" w:rsidP="00237D30">
      <w:pPr>
        <w:pStyle w:val="ac"/>
        <w:numPr>
          <w:ilvl w:val="0"/>
          <w:numId w:val="23"/>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lastRenderedPageBreak/>
        <w:t>резерв средств, имеющихся у организации для осуществления операционной деятельности, поступающих в организацию посредством финансирования или создаваемых в результате операций или инвестиций;</w:t>
      </w:r>
    </w:p>
    <w:p w:rsidR="008653ED" w:rsidRPr="00EF00EF" w:rsidRDefault="008653ED" w:rsidP="00237D30">
      <w:pPr>
        <w:pStyle w:val="ac"/>
        <w:numPr>
          <w:ilvl w:val="0"/>
          <w:numId w:val="23"/>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производственные физические объекты, предназначенные для использования в операционной деятельности организации, а также организационные нематериальные активы;</w:t>
      </w:r>
    </w:p>
    <w:p w:rsidR="008653ED" w:rsidRPr="00EF00EF" w:rsidRDefault="008653ED" w:rsidP="00237D30">
      <w:pPr>
        <w:pStyle w:val="ac"/>
        <w:numPr>
          <w:ilvl w:val="0"/>
          <w:numId w:val="23"/>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производственные физические объекты, предназначенные для использования в операционной деятельности организации.</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Социально-</w:t>
      </w:r>
      <w:proofErr w:type="spellStart"/>
      <w:r w:rsidRPr="00EF00EF">
        <w:rPr>
          <w:rFonts w:ascii="Times New Roman" w:hAnsi="Times New Roman"/>
          <w:sz w:val="28"/>
          <w:szCs w:val="28"/>
        </w:rPr>
        <w:t>репутационный</w:t>
      </w:r>
      <w:proofErr w:type="spellEnd"/>
      <w:r w:rsidRPr="00EF00EF">
        <w:rPr>
          <w:rFonts w:ascii="Times New Roman" w:hAnsi="Times New Roman"/>
          <w:sz w:val="28"/>
          <w:szCs w:val="28"/>
        </w:rPr>
        <w:t xml:space="preserve"> капитал включает в себя:</w:t>
      </w:r>
    </w:p>
    <w:p w:rsidR="008653ED" w:rsidRPr="00EF00EF" w:rsidRDefault="008653ED" w:rsidP="00237D30">
      <w:pPr>
        <w:pStyle w:val="ac"/>
        <w:numPr>
          <w:ilvl w:val="0"/>
          <w:numId w:val="24"/>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институты и отношения в рамках сообществ и между ними, а также между группами заинтересованных сторон и другими группами, и способность делиться информацией для повышения индивидуального и коллективного благосостояния;</w:t>
      </w:r>
    </w:p>
    <w:p w:rsidR="008653ED" w:rsidRPr="00EF00EF" w:rsidRDefault="008653ED" w:rsidP="00237D30">
      <w:pPr>
        <w:pStyle w:val="ac"/>
        <w:numPr>
          <w:ilvl w:val="0"/>
          <w:numId w:val="24"/>
        </w:numPr>
        <w:tabs>
          <w:tab w:val="left" w:pos="1134"/>
        </w:tabs>
        <w:spacing w:line="360" w:lineRule="auto"/>
        <w:ind w:left="0" w:firstLine="709"/>
        <w:jc w:val="both"/>
        <w:rPr>
          <w:rFonts w:ascii="Times New Roman" w:hAnsi="Times New Roman"/>
          <w:b/>
          <w:sz w:val="28"/>
          <w:szCs w:val="28"/>
        </w:rPr>
      </w:pPr>
      <w:r w:rsidRPr="00EF00EF">
        <w:rPr>
          <w:rFonts w:ascii="Times New Roman" w:hAnsi="Times New Roman"/>
          <w:sz w:val="28"/>
          <w:szCs w:val="28"/>
        </w:rPr>
        <w:t>совокупность знаний, опыта, навыков, квалификации сотрудников компании, их способностей, возможностей в реализации стратегии бизнеса, инициативности, мотивации на инновации;</w:t>
      </w:r>
    </w:p>
    <w:p w:rsidR="008653ED" w:rsidRPr="00EF00EF" w:rsidRDefault="008653ED" w:rsidP="00237D30">
      <w:pPr>
        <w:pStyle w:val="ac"/>
        <w:numPr>
          <w:ilvl w:val="0"/>
          <w:numId w:val="24"/>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совокупность качественных характеристик сотрудников компании и их участия в развитии бренда и повышении репутации компании в обществе.</w:t>
      </w:r>
    </w:p>
    <w:p w:rsidR="008653ED" w:rsidRPr="00EF00EF" w:rsidRDefault="008653ED" w:rsidP="008653ED">
      <w:pPr>
        <w:tabs>
          <w:tab w:val="left" w:pos="1134"/>
        </w:tabs>
        <w:spacing w:after="0" w:line="360" w:lineRule="auto"/>
        <w:ind w:firstLine="709"/>
        <w:jc w:val="both"/>
        <w:rPr>
          <w:rFonts w:ascii="Times New Roman" w:hAnsi="Times New Roman" w:cs="Times New Roman"/>
          <w:b/>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 xml:space="preserve">Интеллектуальный капитал определен </w:t>
      </w:r>
      <w:r>
        <w:rPr>
          <w:rFonts w:ascii="Times New Roman" w:hAnsi="Times New Roman"/>
          <w:sz w:val="28"/>
          <w:szCs w:val="28"/>
        </w:rPr>
        <w:t xml:space="preserve">международными основами </w:t>
      </w:r>
      <w:r w:rsidRPr="00EF00EF">
        <w:rPr>
          <w:rFonts w:ascii="Times New Roman" w:hAnsi="Times New Roman"/>
          <w:sz w:val="28"/>
          <w:szCs w:val="28"/>
        </w:rPr>
        <w:t>интегрированной отчетности как:</w:t>
      </w:r>
    </w:p>
    <w:p w:rsidR="008653ED" w:rsidRPr="00EF00EF" w:rsidRDefault="008653ED" w:rsidP="00237D30">
      <w:pPr>
        <w:pStyle w:val="ac"/>
        <w:numPr>
          <w:ilvl w:val="0"/>
          <w:numId w:val="25"/>
        </w:numPr>
        <w:tabs>
          <w:tab w:val="left" w:pos="1134"/>
        </w:tabs>
        <w:spacing w:line="360" w:lineRule="auto"/>
        <w:ind w:left="0" w:firstLine="709"/>
        <w:jc w:val="both"/>
        <w:rPr>
          <w:rFonts w:ascii="Times New Roman" w:hAnsi="Times New Roman"/>
          <w:b/>
          <w:sz w:val="28"/>
          <w:szCs w:val="28"/>
        </w:rPr>
      </w:pPr>
      <w:r w:rsidRPr="00EF00EF">
        <w:rPr>
          <w:rFonts w:ascii="Times New Roman" w:hAnsi="Times New Roman"/>
          <w:sz w:val="28"/>
          <w:szCs w:val="28"/>
          <w:lang w:val="en-US"/>
        </w:rPr>
        <w:t>c</w:t>
      </w:r>
      <w:proofErr w:type="spellStart"/>
      <w:r w:rsidRPr="00EF00EF">
        <w:rPr>
          <w:rFonts w:ascii="Times New Roman" w:hAnsi="Times New Roman"/>
          <w:sz w:val="28"/>
          <w:szCs w:val="28"/>
        </w:rPr>
        <w:t>овокупность</w:t>
      </w:r>
      <w:proofErr w:type="spellEnd"/>
      <w:r w:rsidRPr="00EF00EF">
        <w:rPr>
          <w:rFonts w:ascii="Times New Roman" w:hAnsi="Times New Roman"/>
          <w:sz w:val="28"/>
          <w:szCs w:val="28"/>
        </w:rPr>
        <w:t xml:space="preserve"> знаний, опыта, навыков, квалификации сотрудников компании, их способностей, возможностей в реализации стратегии бизнеса, инициативности, мотивации на инновации;</w:t>
      </w:r>
    </w:p>
    <w:p w:rsidR="008653ED" w:rsidRPr="00EF00EF" w:rsidRDefault="008653ED" w:rsidP="00237D30">
      <w:pPr>
        <w:pStyle w:val="ac"/>
        <w:numPr>
          <w:ilvl w:val="0"/>
          <w:numId w:val="25"/>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организационные нематериальные активы, основанные на знаниях; совокупность идентифицируемых и неидентифицируемых нематериальных активов;</w:t>
      </w:r>
    </w:p>
    <w:p w:rsidR="008653ED" w:rsidRPr="00EF00EF" w:rsidRDefault="008653ED" w:rsidP="00237D30">
      <w:pPr>
        <w:pStyle w:val="ac"/>
        <w:numPr>
          <w:ilvl w:val="0"/>
          <w:numId w:val="25"/>
        </w:numPr>
        <w:tabs>
          <w:tab w:val="left" w:pos="1134"/>
        </w:tabs>
        <w:spacing w:line="360" w:lineRule="auto"/>
        <w:ind w:left="0" w:firstLine="709"/>
        <w:jc w:val="both"/>
        <w:rPr>
          <w:rFonts w:ascii="Times New Roman" w:hAnsi="Times New Roman"/>
          <w:b/>
          <w:sz w:val="28"/>
          <w:szCs w:val="28"/>
        </w:rPr>
      </w:pPr>
      <w:r w:rsidRPr="00EF00EF">
        <w:rPr>
          <w:rFonts w:ascii="Times New Roman" w:hAnsi="Times New Roman"/>
          <w:sz w:val="28"/>
          <w:szCs w:val="28"/>
        </w:rPr>
        <w:t>используемые в организации инновационные технологии, основанные на искусственном интеллекте.</w:t>
      </w:r>
    </w:p>
    <w:p w:rsidR="008653ED" w:rsidRPr="00EF00EF" w:rsidRDefault="008653ED" w:rsidP="008653ED">
      <w:pPr>
        <w:pStyle w:val="ac"/>
        <w:tabs>
          <w:tab w:val="left" w:pos="1134"/>
        </w:tabs>
        <w:spacing w:line="360" w:lineRule="auto"/>
        <w:ind w:left="0" w:firstLine="709"/>
        <w:jc w:val="both"/>
        <w:rPr>
          <w:rFonts w:ascii="Times New Roman" w:hAnsi="Times New Roman"/>
          <w:b/>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Источником интеллектуального капитала являются:</w:t>
      </w:r>
    </w:p>
    <w:p w:rsidR="008653ED" w:rsidRPr="00EF00EF" w:rsidRDefault="008653ED" w:rsidP="00237D30">
      <w:pPr>
        <w:pStyle w:val="ac"/>
        <w:numPr>
          <w:ilvl w:val="0"/>
          <w:numId w:val="26"/>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lastRenderedPageBreak/>
        <w:t>интеллектуальная собственность;</w:t>
      </w:r>
    </w:p>
    <w:p w:rsidR="008653ED" w:rsidRPr="00EF00EF" w:rsidRDefault="008653ED" w:rsidP="00237D30">
      <w:pPr>
        <w:pStyle w:val="ac"/>
        <w:numPr>
          <w:ilvl w:val="0"/>
          <w:numId w:val="26"/>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организационный капитал;</w:t>
      </w:r>
    </w:p>
    <w:p w:rsidR="008653ED" w:rsidRPr="00EF00EF" w:rsidRDefault="008653ED" w:rsidP="00237D30">
      <w:pPr>
        <w:pStyle w:val="ac"/>
        <w:numPr>
          <w:ilvl w:val="0"/>
          <w:numId w:val="26"/>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сотрудники организации.</w:t>
      </w:r>
    </w:p>
    <w:p w:rsidR="008653ED" w:rsidRPr="00EF00EF" w:rsidRDefault="008653ED" w:rsidP="008653ED">
      <w:pPr>
        <w:pStyle w:val="ac"/>
        <w:tabs>
          <w:tab w:val="left" w:pos="1134"/>
        </w:tabs>
        <w:spacing w:line="360" w:lineRule="auto"/>
        <w:ind w:left="0" w:firstLine="709"/>
        <w:jc w:val="both"/>
        <w:rPr>
          <w:rFonts w:ascii="Times New Roman" w:hAnsi="Times New Roman"/>
          <w:sz w:val="28"/>
          <w:szCs w:val="28"/>
        </w:rPr>
      </w:pPr>
    </w:p>
    <w:p w:rsidR="008653ED" w:rsidRPr="00EF00EF" w:rsidRDefault="008653ED" w:rsidP="00237D30">
      <w:pPr>
        <w:pStyle w:val="ac"/>
        <w:numPr>
          <w:ilvl w:val="0"/>
          <w:numId w:val="21"/>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Утверждение о том, что «организационная культура является частью человеческого капитала»:</w:t>
      </w:r>
    </w:p>
    <w:p w:rsidR="008653ED" w:rsidRPr="00EF00EF" w:rsidRDefault="008653ED" w:rsidP="00237D30">
      <w:pPr>
        <w:pStyle w:val="ac"/>
        <w:numPr>
          <w:ilvl w:val="0"/>
          <w:numId w:val="27"/>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является верным;</w:t>
      </w:r>
    </w:p>
    <w:p w:rsidR="008653ED" w:rsidRPr="00EF00EF" w:rsidRDefault="008653ED" w:rsidP="00237D30">
      <w:pPr>
        <w:pStyle w:val="ac"/>
        <w:numPr>
          <w:ilvl w:val="0"/>
          <w:numId w:val="27"/>
        </w:numPr>
        <w:tabs>
          <w:tab w:val="left" w:pos="1134"/>
        </w:tabs>
        <w:spacing w:line="360" w:lineRule="auto"/>
        <w:ind w:left="0" w:firstLine="709"/>
        <w:jc w:val="both"/>
        <w:rPr>
          <w:rFonts w:ascii="Times New Roman" w:hAnsi="Times New Roman"/>
          <w:sz w:val="28"/>
          <w:szCs w:val="28"/>
        </w:rPr>
      </w:pPr>
      <w:r w:rsidRPr="00EF00EF">
        <w:rPr>
          <w:rFonts w:ascii="Times New Roman" w:hAnsi="Times New Roman"/>
          <w:sz w:val="28"/>
          <w:szCs w:val="28"/>
        </w:rPr>
        <w:t>является неверным.</w:t>
      </w:r>
    </w:p>
    <w:p w:rsidR="00D24DF7" w:rsidRPr="00EF00EF" w:rsidRDefault="00D24DF7" w:rsidP="008653ED">
      <w:pPr>
        <w:spacing w:after="0" w:line="360" w:lineRule="auto"/>
        <w:jc w:val="both"/>
        <w:rPr>
          <w:rFonts w:ascii="Times New Roman" w:hAnsi="Times New Roman" w:cs="Times New Roman"/>
          <w:color w:val="000000"/>
          <w:sz w:val="28"/>
          <w:szCs w:val="28"/>
        </w:rPr>
      </w:pPr>
    </w:p>
    <w:p w:rsidR="00535D08" w:rsidRDefault="00EF00EF" w:rsidP="008653ED">
      <w:pPr>
        <w:pStyle w:val="ae"/>
        <w:spacing w:line="360" w:lineRule="auto"/>
        <w:ind w:firstLine="709"/>
        <w:jc w:val="both"/>
        <w:rPr>
          <w:b w:val="0"/>
          <w:szCs w:val="28"/>
        </w:rPr>
      </w:pPr>
      <w:r w:rsidRPr="00EF00EF">
        <w:rPr>
          <w:b w:val="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8D2511" w:rsidRDefault="008D2511" w:rsidP="008D2511">
      <w:pPr>
        <w:spacing w:after="0" w:line="360" w:lineRule="auto"/>
        <w:jc w:val="center"/>
        <w:rPr>
          <w:rFonts w:ascii="Times New Roman" w:hAnsi="Times New Roman" w:cs="Times New Roman"/>
          <w:b/>
          <w:bCs/>
          <w:sz w:val="28"/>
          <w:szCs w:val="28"/>
        </w:rPr>
      </w:pPr>
    </w:p>
    <w:p w:rsidR="008D2511" w:rsidRPr="003A4ECF" w:rsidRDefault="008D2511" w:rsidP="008D2511">
      <w:pPr>
        <w:spacing w:after="0" w:line="360" w:lineRule="auto"/>
        <w:jc w:val="center"/>
        <w:rPr>
          <w:rFonts w:ascii="Times New Roman" w:hAnsi="Times New Roman" w:cs="Times New Roman"/>
          <w:b/>
          <w:bCs/>
          <w:sz w:val="28"/>
          <w:szCs w:val="28"/>
        </w:rPr>
      </w:pPr>
      <w:r w:rsidRPr="003A4ECF">
        <w:rPr>
          <w:rFonts w:ascii="Times New Roman" w:hAnsi="Times New Roman" w:cs="Times New Roman"/>
          <w:b/>
          <w:bCs/>
          <w:sz w:val="28"/>
          <w:szCs w:val="28"/>
        </w:rPr>
        <w:t xml:space="preserve">Примерные </w:t>
      </w:r>
      <w:r>
        <w:rPr>
          <w:rFonts w:ascii="Times New Roman" w:hAnsi="Times New Roman" w:cs="Times New Roman"/>
          <w:b/>
          <w:bCs/>
          <w:sz w:val="28"/>
          <w:szCs w:val="28"/>
        </w:rPr>
        <w:t xml:space="preserve">практические </w:t>
      </w:r>
      <w:r w:rsidRPr="003A4ECF">
        <w:rPr>
          <w:rFonts w:ascii="Times New Roman" w:hAnsi="Times New Roman" w:cs="Times New Roman"/>
          <w:b/>
          <w:bCs/>
          <w:sz w:val="28"/>
          <w:szCs w:val="28"/>
        </w:rPr>
        <w:t>задания</w:t>
      </w:r>
    </w:p>
    <w:p w:rsidR="008D2511" w:rsidRDefault="008D2511" w:rsidP="008D2511">
      <w:pPr>
        <w:rPr>
          <w:rFonts w:eastAsiaTheme="minorEastAsia"/>
          <w:color w:val="5A5A5A" w:themeColor="text1" w:themeTint="A5"/>
          <w:spacing w:val="15"/>
          <w:lang w:eastAsia="ar-SA"/>
        </w:rPr>
      </w:pPr>
    </w:p>
    <w:p w:rsidR="008D2511" w:rsidRPr="00710088" w:rsidRDefault="00083DE5" w:rsidP="008D2511">
      <w:pPr>
        <w:spacing w:after="0" w:line="360" w:lineRule="auto"/>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Задача</w:t>
      </w:r>
      <w:r w:rsidR="008D2511" w:rsidRPr="00710088">
        <w:rPr>
          <w:rFonts w:ascii="Times New Roman" w:hAnsi="Times New Roman" w:cs="Times New Roman"/>
          <w:b/>
          <w:sz w:val="28"/>
          <w:szCs w:val="28"/>
          <w:lang w:eastAsia="ar-SA"/>
        </w:rPr>
        <w:t xml:space="preserve"> 1</w:t>
      </w:r>
      <w:r w:rsidR="00BE35A9" w:rsidRPr="00710088">
        <w:rPr>
          <w:rFonts w:ascii="Times New Roman" w:hAnsi="Times New Roman" w:cs="Times New Roman"/>
          <w:b/>
          <w:sz w:val="28"/>
          <w:szCs w:val="28"/>
          <w:lang w:eastAsia="ar-SA"/>
        </w:rPr>
        <w:t>.</w:t>
      </w:r>
    </w:p>
    <w:p w:rsidR="008D2511" w:rsidRPr="008D2511" w:rsidRDefault="008D2511" w:rsidP="008D2511">
      <w:pPr>
        <w:spacing w:after="0" w:line="360" w:lineRule="auto"/>
        <w:jc w:val="both"/>
        <w:rPr>
          <w:rFonts w:ascii="Times New Roman" w:hAnsi="Times New Roman" w:cs="Times New Roman"/>
          <w:sz w:val="28"/>
          <w:szCs w:val="28"/>
          <w:lang w:eastAsia="ar-SA"/>
        </w:rPr>
      </w:pPr>
      <w:r w:rsidRPr="008D2511">
        <w:rPr>
          <w:rFonts w:ascii="Times New Roman" w:hAnsi="Times New Roman" w:cs="Times New Roman"/>
          <w:sz w:val="28"/>
          <w:szCs w:val="28"/>
          <w:lang w:eastAsia="ar-SA"/>
        </w:rPr>
        <w:t xml:space="preserve">По данным отчетности об устойчивом развитии </w:t>
      </w:r>
      <w:r w:rsidR="005B0B58">
        <w:rPr>
          <w:rFonts w:ascii="Times New Roman" w:hAnsi="Times New Roman" w:cs="Times New Roman"/>
          <w:sz w:val="28"/>
          <w:szCs w:val="28"/>
          <w:lang w:eastAsia="ar-SA"/>
        </w:rPr>
        <w:t>проанализируйте</w:t>
      </w:r>
      <w:r w:rsidRPr="008D2511">
        <w:rPr>
          <w:rFonts w:ascii="Times New Roman" w:hAnsi="Times New Roman" w:cs="Times New Roman"/>
          <w:sz w:val="28"/>
          <w:szCs w:val="28"/>
          <w:lang w:eastAsia="ar-SA"/>
        </w:rPr>
        <w:t xml:space="preserve"> показатели экономического, социального и экологического </w:t>
      </w:r>
      <w:r w:rsidR="005B0B58">
        <w:rPr>
          <w:rFonts w:ascii="Times New Roman" w:hAnsi="Times New Roman" w:cs="Times New Roman"/>
          <w:sz w:val="28"/>
          <w:szCs w:val="28"/>
          <w:lang w:eastAsia="ar-SA"/>
        </w:rPr>
        <w:t>воздействия организации; оцените</w:t>
      </w:r>
      <w:r w:rsidRPr="008D2511">
        <w:rPr>
          <w:rFonts w:ascii="Times New Roman" w:hAnsi="Times New Roman" w:cs="Times New Roman"/>
          <w:sz w:val="28"/>
          <w:szCs w:val="28"/>
          <w:lang w:eastAsia="ar-SA"/>
        </w:rPr>
        <w:t xml:space="preserve"> показатели управления и</w:t>
      </w:r>
      <w:r w:rsidR="00F8131C">
        <w:rPr>
          <w:rFonts w:ascii="Times New Roman" w:hAnsi="Times New Roman" w:cs="Times New Roman"/>
          <w:sz w:val="28"/>
          <w:szCs w:val="28"/>
          <w:lang w:eastAsia="ar-SA"/>
        </w:rPr>
        <w:t xml:space="preserve"> взаимодействия</w:t>
      </w:r>
      <w:r w:rsidRPr="008D2511">
        <w:rPr>
          <w:rFonts w:ascii="Times New Roman" w:hAnsi="Times New Roman" w:cs="Times New Roman"/>
          <w:sz w:val="28"/>
          <w:szCs w:val="28"/>
          <w:lang w:eastAsia="ar-SA"/>
        </w:rPr>
        <w:t>. Сравните отчет об устойчивом развитии изучаемой организации с нефинансовой отчетностью лидера по корпоративной устойчивости, ответ</w:t>
      </w:r>
      <w:r w:rsidR="00F8131C">
        <w:rPr>
          <w:rFonts w:ascii="Times New Roman" w:hAnsi="Times New Roman" w:cs="Times New Roman"/>
          <w:sz w:val="28"/>
          <w:szCs w:val="28"/>
          <w:lang w:eastAsia="ar-SA"/>
        </w:rPr>
        <w:t>ственности и открытости. Сделайте</w:t>
      </w:r>
      <w:r w:rsidRPr="008D2511">
        <w:rPr>
          <w:rFonts w:ascii="Times New Roman" w:hAnsi="Times New Roman" w:cs="Times New Roman"/>
          <w:sz w:val="28"/>
          <w:szCs w:val="28"/>
          <w:lang w:eastAsia="ar-SA"/>
        </w:rPr>
        <w:t xml:space="preserve"> вывод</w:t>
      </w:r>
      <w:r w:rsidR="00F8131C">
        <w:rPr>
          <w:rFonts w:ascii="Times New Roman" w:hAnsi="Times New Roman" w:cs="Times New Roman"/>
          <w:sz w:val="28"/>
          <w:szCs w:val="28"/>
          <w:lang w:eastAsia="ar-SA"/>
        </w:rPr>
        <w:t xml:space="preserve"> о прозрачности, информативной</w:t>
      </w:r>
      <w:r w:rsidRPr="008D2511">
        <w:rPr>
          <w:rFonts w:ascii="Times New Roman" w:hAnsi="Times New Roman" w:cs="Times New Roman"/>
          <w:sz w:val="28"/>
          <w:szCs w:val="28"/>
          <w:lang w:eastAsia="ar-SA"/>
        </w:rPr>
        <w:t xml:space="preserve"> и аналитической ценности</w:t>
      </w:r>
      <w:r w:rsidR="00F8131C">
        <w:rPr>
          <w:rFonts w:ascii="Times New Roman" w:hAnsi="Times New Roman" w:cs="Times New Roman"/>
          <w:sz w:val="28"/>
          <w:szCs w:val="28"/>
          <w:lang w:eastAsia="ar-SA"/>
        </w:rPr>
        <w:t xml:space="preserve"> отчетности об устойчивом развитии</w:t>
      </w:r>
      <w:r w:rsidRPr="008D2511">
        <w:rPr>
          <w:rFonts w:ascii="Times New Roman" w:hAnsi="Times New Roman" w:cs="Times New Roman"/>
          <w:sz w:val="28"/>
          <w:szCs w:val="28"/>
          <w:lang w:eastAsia="ar-SA"/>
        </w:rPr>
        <w:t>.</w:t>
      </w:r>
    </w:p>
    <w:p w:rsidR="008D2511" w:rsidRPr="008D2511" w:rsidRDefault="008D2511" w:rsidP="008D2511">
      <w:pPr>
        <w:spacing w:after="0" w:line="360" w:lineRule="auto"/>
        <w:jc w:val="both"/>
        <w:rPr>
          <w:rFonts w:ascii="Times New Roman" w:hAnsi="Times New Roman" w:cs="Times New Roman"/>
          <w:sz w:val="28"/>
          <w:szCs w:val="28"/>
          <w:lang w:eastAsia="ar-SA"/>
        </w:rPr>
      </w:pPr>
    </w:p>
    <w:p w:rsidR="008D2511" w:rsidRPr="00710088" w:rsidRDefault="00083DE5" w:rsidP="008D2511">
      <w:pPr>
        <w:spacing w:after="0" w:line="360" w:lineRule="auto"/>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Задача</w:t>
      </w:r>
      <w:r w:rsidR="008D2511" w:rsidRPr="00710088">
        <w:rPr>
          <w:rFonts w:ascii="Times New Roman" w:hAnsi="Times New Roman" w:cs="Times New Roman"/>
          <w:b/>
          <w:sz w:val="28"/>
          <w:szCs w:val="28"/>
          <w:lang w:eastAsia="ar-SA"/>
        </w:rPr>
        <w:t xml:space="preserve"> 2</w:t>
      </w:r>
      <w:r w:rsidR="00710088" w:rsidRPr="00710088">
        <w:rPr>
          <w:rFonts w:ascii="Times New Roman" w:hAnsi="Times New Roman" w:cs="Times New Roman"/>
          <w:b/>
          <w:sz w:val="28"/>
          <w:szCs w:val="28"/>
          <w:lang w:eastAsia="ar-SA"/>
        </w:rPr>
        <w:t>.</w:t>
      </w:r>
    </w:p>
    <w:p w:rsidR="008D2511" w:rsidRPr="008D2511" w:rsidRDefault="00F8131C" w:rsidP="008D2511">
      <w:pPr>
        <w:spacing w:after="0" w:line="360" w:lineRule="auto"/>
        <w:jc w:val="both"/>
        <w:rPr>
          <w:rFonts w:ascii="Times New Roman" w:hAnsi="Times New Roman" w:cs="Times New Roman"/>
          <w:sz w:val="28"/>
          <w:szCs w:val="28"/>
          <w:lang w:eastAsia="ar-SA"/>
        </w:rPr>
      </w:pPr>
      <w:r>
        <w:rPr>
          <w:rFonts w:ascii="Times New Roman" w:hAnsi="Times New Roman" w:cs="Times New Roman"/>
          <w:sz w:val="28"/>
          <w:szCs w:val="28"/>
          <w:lang w:eastAsia="ar-SA"/>
        </w:rPr>
        <w:t>На основе интегрированного отчета</w:t>
      </w:r>
      <w:r w:rsidR="008D2511" w:rsidRPr="008D2511">
        <w:rPr>
          <w:rFonts w:ascii="Times New Roman" w:hAnsi="Times New Roman" w:cs="Times New Roman"/>
          <w:sz w:val="28"/>
          <w:szCs w:val="28"/>
          <w:lang w:eastAsia="ar-SA"/>
        </w:rPr>
        <w:t xml:space="preserve"> опишите бизнес-модель организации. Проанализируйте наличие и использование шести ви</w:t>
      </w:r>
      <w:r w:rsidR="00710088">
        <w:rPr>
          <w:rFonts w:ascii="Times New Roman" w:hAnsi="Times New Roman" w:cs="Times New Roman"/>
          <w:sz w:val="28"/>
          <w:szCs w:val="28"/>
          <w:lang w:eastAsia="ar-SA"/>
        </w:rPr>
        <w:t>дов капитала в компании. Оцените</w:t>
      </w:r>
      <w:r w:rsidR="008D2511" w:rsidRPr="008D2511">
        <w:rPr>
          <w:rFonts w:ascii="Times New Roman" w:hAnsi="Times New Roman" w:cs="Times New Roman"/>
          <w:sz w:val="28"/>
          <w:szCs w:val="28"/>
          <w:lang w:eastAsia="ar-SA"/>
        </w:rPr>
        <w:t xml:space="preserve"> основные </w:t>
      </w:r>
      <w:r w:rsidR="00710088" w:rsidRPr="008D2511">
        <w:rPr>
          <w:rFonts w:ascii="Times New Roman" w:hAnsi="Times New Roman" w:cs="Times New Roman"/>
          <w:sz w:val="28"/>
          <w:szCs w:val="28"/>
          <w:lang w:eastAsia="ar-SA"/>
        </w:rPr>
        <w:t xml:space="preserve">характеризующие их </w:t>
      </w:r>
      <w:r w:rsidR="00710088">
        <w:rPr>
          <w:rFonts w:ascii="Times New Roman" w:hAnsi="Times New Roman" w:cs="Times New Roman"/>
          <w:sz w:val="28"/>
          <w:szCs w:val="28"/>
          <w:lang w:eastAsia="ar-SA"/>
        </w:rPr>
        <w:t>показатели</w:t>
      </w:r>
      <w:r w:rsidR="008D2511" w:rsidRPr="008D2511">
        <w:rPr>
          <w:rFonts w:ascii="Times New Roman" w:hAnsi="Times New Roman" w:cs="Times New Roman"/>
          <w:sz w:val="28"/>
          <w:szCs w:val="28"/>
          <w:lang w:eastAsia="ar-SA"/>
        </w:rPr>
        <w:t xml:space="preserve"> в динамике, а также в сравнении с целевыми и прогнозными показателями. Проанализируйте </w:t>
      </w:r>
      <w:r w:rsidR="00710088">
        <w:rPr>
          <w:rFonts w:ascii="Times New Roman" w:hAnsi="Times New Roman" w:cs="Times New Roman"/>
          <w:sz w:val="28"/>
          <w:szCs w:val="28"/>
          <w:lang w:eastAsia="ar-SA"/>
        </w:rPr>
        <w:t xml:space="preserve">ценность </w:t>
      </w:r>
      <w:r w:rsidR="008D2511" w:rsidRPr="008D2511">
        <w:rPr>
          <w:rFonts w:ascii="Times New Roman" w:hAnsi="Times New Roman" w:cs="Times New Roman"/>
          <w:sz w:val="28"/>
          <w:szCs w:val="28"/>
          <w:lang w:eastAsia="ar-SA"/>
        </w:rPr>
        <w:t xml:space="preserve">компании как совокупную </w:t>
      </w:r>
      <w:r w:rsidR="00710088">
        <w:rPr>
          <w:rFonts w:ascii="Times New Roman" w:hAnsi="Times New Roman" w:cs="Times New Roman"/>
          <w:sz w:val="28"/>
          <w:szCs w:val="28"/>
          <w:lang w:eastAsia="ar-SA"/>
        </w:rPr>
        <w:t xml:space="preserve">ценность </w:t>
      </w:r>
      <w:r w:rsidR="008D2511" w:rsidRPr="008D2511">
        <w:rPr>
          <w:rFonts w:ascii="Times New Roman" w:hAnsi="Times New Roman" w:cs="Times New Roman"/>
          <w:sz w:val="28"/>
          <w:szCs w:val="28"/>
          <w:lang w:eastAsia="ar-SA"/>
        </w:rPr>
        <w:t>всех видов капитала. Сравните интегрированный отчет организации с лучшими практикам</w:t>
      </w:r>
      <w:r w:rsidR="00710088">
        <w:rPr>
          <w:rFonts w:ascii="Times New Roman" w:hAnsi="Times New Roman" w:cs="Times New Roman"/>
          <w:sz w:val="28"/>
          <w:szCs w:val="28"/>
          <w:lang w:eastAsia="ar-SA"/>
        </w:rPr>
        <w:t>и в этой области. Сформулируйте</w:t>
      </w:r>
      <w:r w:rsidR="008D2511" w:rsidRPr="008D2511">
        <w:rPr>
          <w:rFonts w:ascii="Times New Roman" w:hAnsi="Times New Roman" w:cs="Times New Roman"/>
          <w:sz w:val="28"/>
          <w:szCs w:val="28"/>
          <w:lang w:eastAsia="ar-SA"/>
        </w:rPr>
        <w:t xml:space="preserve"> рекомендации по оптимизации бизнес-модели, улучшению организации взаимодействия с </w:t>
      </w:r>
      <w:r w:rsidR="008D2511" w:rsidRPr="008D2511">
        <w:rPr>
          <w:rFonts w:ascii="Times New Roman" w:hAnsi="Times New Roman" w:cs="Times New Roman"/>
          <w:sz w:val="28"/>
          <w:szCs w:val="28"/>
          <w:lang w:eastAsia="ar-SA"/>
        </w:rPr>
        <w:lastRenderedPageBreak/>
        <w:t xml:space="preserve">заинтересованными сторонами, повышению эффективности использования </w:t>
      </w:r>
      <w:r w:rsidR="00710088">
        <w:rPr>
          <w:rFonts w:ascii="Times New Roman" w:hAnsi="Times New Roman" w:cs="Times New Roman"/>
          <w:sz w:val="28"/>
          <w:szCs w:val="28"/>
          <w:lang w:eastAsia="ar-SA"/>
        </w:rPr>
        <w:t xml:space="preserve">совокупного </w:t>
      </w:r>
      <w:r w:rsidR="008D2511" w:rsidRPr="008D2511">
        <w:rPr>
          <w:rFonts w:ascii="Times New Roman" w:hAnsi="Times New Roman" w:cs="Times New Roman"/>
          <w:sz w:val="28"/>
          <w:szCs w:val="28"/>
          <w:lang w:eastAsia="ar-SA"/>
        </w:rPr>
        <w:t>капитала компании.</w:t>
      </w:r>
    </w:p>
    <w:p w:rsidR="008D2511" w:rsidRPr="008D2511" w:rsidRDefault="008D2511" w:rsidP="008D2511">
      <w:pPr>
        <w:spacing w:after="0" w:line="360" w:lineRule="auto"/>
        <w:jc w:val="both"/>
        <w:rPr>
          <w:rFonts w:ascii="Times New Roman" w:hAnsi="Times New Roman" w:cs="Times New Roman"/>
          <w:sz w:val="28"/>
          <w:szCs w:val="28"/>
          <w:lang w:eastAsia="ar-SA"/>
        </w:rPr>
      </w:pPr>
    </w:p>
    <w:p w:rsidR="008D2511" w:rsidRPr="00710088" w:rsidRDefault="00083DE5" w:rsidP="008D2511">
      <w:pPr>
        <w:spacing w:after="0" w:line="360" w:lineRule="auto"/>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Задача</w:t>
      </w:r>
      <w:r w:rsidR="008D2511" w:rsidRPr="00710088">
        <w:rPr>
          <w:rFonts w:ascii="Times New Roman" w:hAnsi="Times New Roman" w:cs="Times New Roman"/>
          <w:b/>
          <w:sz w:val="28"/>
          <w:szCs w:val="28"/>
          <w:lang w:eastAsia="ar-SA"/>
        </w:rPr>
        <w:t xml:space="preserve"> 3</w:t>
      </w:r>
      <w:r w:rsidR="00710088">
        <w:rPr>
          <w:rFonts w:ascii="Times New Roman" w:hAnsi="Times New Roman" w:cs="Times New Roman"/>
          <w:b/>
          <w:sz w:val="28"/>
          <w:szCs w:val="28"/>
          <w:lang w:eastAsia="ar-SA"/>
        </w:rPr>
        <w:t>.</w:t>
      </w:r>
    </w:p>
    <w:p w:rsidR="008D2511" w:rsidRDefault="008D2511" w:rsidP="008D2511">
      <w:pPr>
        <w:spacing w:after="0" w:line="360" w:lineRule="auto"/>
        <w:jc w:val="both"/>
        <w:rPr>
          <w:rFonts w:ascii="Times New Roman" w:hAnsi="Times New Roman" w:cs="Times New Roman"/>
          <w:sz w:val="28"/>
          <w:szCs w:val="28"/>
          <w:lang w:eastAsia="ar-SA"/>
        </w:rPr>
      </w:pPr>
      <w:r w:rsidRPr="008D2511">
        <w:rPr>
          <w:rFonts w:ascii="Times New Roman" w:hAnsi="Times New Roman" w:cs="Times New Roman"/>
          <w:sz w:val="28"/>
          <w:szCs w:val="28"/>
          <w:lang w:eastAsia="ar-SA"/>
        </w:rPr>
        <w:t>Используя данные информационно-аналитич</w:t>
      </w:r>
      <w:r w:rsidR="00090653">
        <w:rPr>
          <w:rFonts w:ascii="Times New Roman" w:hAnsi="Times New Roman" w:cs="Times New Roman"/>
          <w:sz w:val="28"/>
          <w:szCs w:val="28"/>
          <w:lang w:eastAsia="ar-SA"/>
        </w:rPr>
        <w:t xml:space="preserve">еской системы </w:t>
      </w:r>
      <w:proofErr w:type="spellStart"/>
      <w:r w:rsidR="00090653">
        <w:rPr>
          <w:rFonts w:ascii="Times New Roman" w:hAnsi="Times New Roman" w:cs="Times New Roman"/>
          <w:sz w:val="28"/>
          <w:szCs w:val="28"/>
          <w:lang w:eastAsia="ar-SA"/>
        </w:rPr>
        <w:t>Bloomberg</w:t>
      </w:r>
      <w:proofErr w:type="spellEnd"/>
      <w:r w:rsidR="00090653">
        <w:rPr>
          <w:rFonts w:ascii="Times New Roman" w:hAnsi="Times New Roman" w:cs="Times New Roman"/>
          <w:sz w:val="28"/>
          <w:szCs w:val="28"/>
          <w:lang w:eastAsia="ar-SA"/>
        </w:rPr>
        <w:t xml:space="preserve"> или </w:t>
      </w:r>
      <w:r w:rsidR="00090653">
        <w:rPr>
          <w:rFonts w:ascii="Times New Roman" w:hAnsi="Times New Roman" w:cs="Times New Roman"/>
          <w:sz w:val="28"/>
          <w:szCs w:val="28"/>
          <w:lang w:val="en-US" w:eastAsia="ar-SA"/>
        </w:rPr>
        <w:t>Thomson</w:t>
      </w:r>
      <w:r w:rsidR="00090653" w:rsidRPr="00090653">
        <w:rPr>
          <w:rFonts w:ascii="Times New Roman" w:hAnsi="Times New Roman" w:cs="Times New Roman"/>
          <w:sz w:val="28"/>
          <w:szCs w:val="28"/>
          <w:lang w:eastAsia="ar-SA"/>
        </w:rPr>
        <w:t xml:space="preserve"> </w:t>
      </w:r>
      <w:r w:rsidR="00090653">
        <w:rPr>
          <w:rFonts w:ascii="Times New Roman" w:hAnsi="Times New Roman" w:cs="Times New Roman"/>
          <w:sz w:val="28"/>
          <w:szCs w:val="28"/>
          <w:lang w:val="en-US" w:eastAsia="ar-SA"/>
        </w:rPr>
        <w:t>Reuters</w:t>
      </w:r>
      <w:r w:rsidR="00090653">
        <w:rPr>
          <w:rFonts w:ascii="Times New Roman" w:hAnsi="Times New Roman" w:cs="Times New Roman"/>
          <w:sz w:val="28"/>
          <w:szCs w:val="28"/>
          <w:lang w:eastAsia="ar-SA"/>
        </w:rPr>
        <w:t>, оцените</w:t>
      </w:r>
      <w:r w:rsidRPr="008D2511">
        <w:rPr>
          <w:rFonts w:ascii="Times New Roman" w:hAnsi="Times New Roman" w:cs="Times New Roman"/>
          <w:sz w:val="28"/>
          <w:szCs w:val="28"/>
          <w:lang w:eastAsia="ar-SA"/>
        </w:rPr>
        <w:t xml:space="preserve"> степень раскрытия ESG-факторов устойчивого развития в нефинансовой отчетности организаций.</w:t>
      </w:r>
    </w:p>
    <w:p w:rsidR="00710088" w:rsidRPr="008D2511" w:rsidRDefault="00710088" w:rsidP="008D2511">
      <w:pPr>
        <w:spacing w:after="0" w:line="360" w:lineRule="auto"/>
        <w:jc w:val="both"/>
        <w:rPr>
          <w:rFonts w:ascii="Times New Roman" w:hAnsi="Times New Roman" w:cs="Times New Roman"/>
          <w:sz w:val="28"/>
          <w:szCs w:val="28"/>
          <w:lang w:eastAsia="ar-SA"/>
        </w:rPr>
      </w:pPr>
    </w:p>
    <w:p w:rsidR="000A1732" w:rsidRPr="000A1732" w:rsidRDefault="000A1732" w:rsidP="00090653">
      <w:pPr>
        <w:pStyle w:val="1"/>
        <w:spacing w:before="0" w:after="0" w:line="360" w:lineRule="auto"/>
        <w:jc w:val="both"/>
        <w:rPr>
          <w:rFonts w:ascii="Times New Roman" w:hAnsi="Times New Roman" w:cs="Times New Roman"/>
          <w:sz w:val="28"/>
          <w:szCs w:val="28"/>
        </w:rPr>
      </w:pPr>
      <w:bookmarkStart w:id="22" w:name="_Toc418764151"/>
      <w:bookmarkStart w:id="23" w:name="_Toc103293325"/>
      <w:r w:rsidRPr="00260E85">
        <w:rPr>
          <w:rFonts w:ascii="Times New Roman" w:hAnsi="Times New Roman" w:cs="Times New Roman"/>
          <w:sz w:val="28"/>
          <w:szCs w:val="28"/>
        </w:rPr>
        <w:t xml:space="preserve">7. </w:t>
      </w:r>
      <w:r w:rsidRPr="000A1732">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2"/>
      <w:bookmarkEnd w:id="23"/>
    </w:p>
    <w:p w:rsidR="00261C05" w:rsidRPr="005F510E" w:rsidRDefault="00CE1B8D" w:rsidP="005F510E">
      <w:pPr>
        <w:pStyle w:val="63"/>
        <w:shd w:val="clear" w:color="auto" w:fill="auto"/>
        <w:spacing w:before="0" w:after="0" w:line="360" w:lineRule="auto"/>
        <w:ind w:left="160"/>
        <w:jc w:val="right"/>
        <w:rPr>
          <w:rFonts w:ascii="Times New Roman" w:hAnsi="Times New Roman" w:cs="Times New Roman"/>
          <w:sz w:val="28"/>
          <w:szCs w:val="28"/>
        </w:rPr>
      </w:pPr>
      <w:r w:rsidRPr="00CE1B8D">
        <w:rPr>
          <w:rStyle w:val="48"/>
          <w:rFonts w:eastAsiaTheme="minorHAnsi"/>
          <w:spacing w:val="0"/>
          <w:sz w:val="28"/>
          <w:szCs w:val="28"/>
        </w:rPr>
        <w:t>Таблица 5</w:t>
      </w:r>
      <w:r w:rsidR="000A1732" w:rsidRPr="00CE1B8D">
        <w:rPr>
          <w:rFonts w:ascii="Times New Roman" w:hAnsi="Times New Roman" w:cs="Times New Roman"/>
          <w:sz w:val="28"/>
          <w:szCs w:val="28"/>
        </w:rPr>
        <w:t xml:space="preserve"> </w:t>
      </w:r>
    </w:p>
    <w:tbl>
      <w:tblPr>
        <w:tblStyle w:val="a6"/>
        <w:tblW w:w="5000" w:type="pct"/>
        <w:tblLook w:val="04A0" w:firstRow="1" w:lastRow="0" w:firstColumn="1" w:lastColumn="0" w:noHBand="0" w:noVBand="1"/>
      </w:tblPr>
      <w:tblGrid>
        <w:gridCol w:w="2209"/>
        <w:gridCol w:w="2681"/>
        <w:gridCol w:w="2303"/>
        <w:gridCol w:w="3002"/>
      </w:tblGrid>
      <w:tr w:rsidR="00945CC1" w:rsidRPr="00D56AEF" w:rsidTr="00431FEA">
        <w:tc>
          <w:tcPr>
            <w:tcW w:w="841" w:type="pct"/>
          </w:tcPr>
          <w:p w:rsidR="00945CC1" w:rsidRPr="000A1732" w:rsidRDefault="00945CC1" w:rsidP="00945CC1">
            <w:pPr>
              <w:jc w:val="both"/>
              <w:rPr>
                <w:rFonts w:ascii="Times New Roman" w:eastAsia="Calibri" w:hAnsi="Times New Roman" w:cs="Times New Roman"/>
                <w:sz w:val="24"/>
                <w:szCs w:val="24"/>
              </w:rPr>
            </w:pPr>
            <w:r w:rsidRPr="000A1732">
              <w:rPr>
                <w:rFonts w:ascii="Times New Roman" w:eastAsia="Calibri" w:hAnsi="Times New Roman" w:cs="Times New Roman"/>
                <w:sz w:val="24"/>
                <w:szCs w:val="24"/>
              </w:rPr>
              <w:t xml:space="preserve">Наименование компетенции </w:t>
            </w:r>
          </w:p>
        </w:tc>
        <w:tc>
          <w:tcPr>
            <w:tcW w:w="1396" w:type="pct"/>
          </w:tcPr>
          <w:p w:rsidR="00945CC1" w:rsidRPr="000A1732" w:rsidRDefault="00945CC1" w:rsidP="00945CC1">
            <w:pPr>
              <w:jc w:val="both"/>
              <w:rPr>
                <w:rFonts w:ascii="Times New Roman" w:eastAsia="Calibri" w:hAnsi="Times New Roman" w:cs="Times New Roman"/>
                <w:sz w:val="24"/>
                <w:szCs w:val="24"/>
              </w:rPr>
            </w:pPr>
            <w:r w:rsidRPr="000A1732">
              <w:rPr>
                <w:rFonts w:ascii="Times New Roman" w:eastAsia="Calibri" w:hAnsi="Times New Roman" w:cs="Times New Roman"/>
                <w:sz w:val="24"/>
                <w:szCs w:val="24"/>
              </w:rPr>
              <w:t xml:space="preserve">Наименование  </w:t>
            </w:r>
            <w:r w:rsidRPr="005F510E">
              <w:rPr>
                <w:rFonts w:ascii="Times New Roman" w:eastAsia="Calibri" w:hAnsi="Times New Roman" w:cs="Times New Roman"/>
                <w:sz w:val="24"/>
                <w:szCs w:val="24"/>
              </w:rPr>
              <w:t xml:space="preserve">индикаторов </w:t>
            </w:r>
            <w:r w:rsidRPr="000A1732">
              <w:rPr>
                <w:rFonts w:ascii="Times New Roman" w:eastAsia="Calibri" w:hAnsi="Times New Roman" w:cs="Times New Roman"/>
                <w:sz w:val="24"/>
                <w:szCs w:val="24"/>
              </w:rPr>
              <w:t xml:space="preserve">достижения компетенции </w:t>
            </w:r>
          </w:p>
        </w:tc>
        <w:tc>
          <w:tcPr>
            <w:tcW w:w="1159" w:type="pct"/>
          </w:tcPr>
          <w:p w:rsidR="00945CC1" w:rsidRPr="000A1732" w:rsidRDefault="00945CC1" w:rsidP="00945CC1">
            <w:pPr>
              <w:jc w:val="both"/>
              <w:rPr>
                <w:rFonts w:ascii="Times New Roman" w:eastAsia="Calibri" w:hAnsi="Times New Roman" w:cs="Times New Roman"/>
                <w:sz w:val="24"/>
                <w:szCs w:val="24"/>
              </w:rPr>
            </w:pPr>
            <w:r w:rsidRPr="000A1732">
              <w:rPr>
                <w:rFonts w:ascii="Times New Roman" w:eastAsia="Calibri" w:hAnsi="Times New Roman" w:cs="Times New Roman"/>
                <w:sz w:val="24"/>
                <w:szCs w:val="24"/>
              </w:rPr>
              <w:t xml:space="preserve">Результаты обучения </w:t>
            </w:r>
          </w:p>
          <w:p w:rsidR="00945CC1" w:rsidRPr="000A1732" w:rsidRDefault="00945CC1" w:rsidP="00945CC1">
            <w:pPr>
              <w:jc w:val="both"/>
              <w:rPr>
                <w:rFonts w:ascii="Times New Roman" w:eastAsia="Calibri" w:hAnsi="Times New Roman" w:cs="Times New Roman"/>
                <w:sz w:val="24"/>
                <w:szCs w:val="24"/>
              </w:rPr>
            </w:pPr>
            <w:r w:rsidRPr="005F510E">
              <w:rPr>
                <w:rFonts w:ascii="Times New Roman" w:eastAsia="Calibri" w:hAnsi="Times New Roman" w:cs="Times New Roman"/>
                <w:sz w:val="24"/>
                <w:szCs w:val="24"/>
              </w:rPr>
              <w:t xml:space="preserve">(умения и знания), </w:t>
            </w:r>
            <w:r w:rsidRPr="000A1732">
              <w:rPr>
                <w:rFonts w:ascii="Times New Roman" w:eastAsia="Calibri" w:hAnsi="Times New Roman" w:cs="Times New Roman"/>
                <w:sz w:val="24"/>
                <w:szCs w:val="24"/>
              </w:rPr>
              <w:t>соотнесенные с индикаторами достижения компетенции</w:t>
            </w:r>
          </w:p>
        </w:tc>
        <w:tc>
          <w:tcPr>
            <w:tcW w:w="1604" w:type="pct"/>
          </w:tcPr>
          <w:p w:rsidR="00945CC1" w:rsidRPr="000A1732" w:rsidRDefault="00945CC1" w:rsidP="00945CC1">
            <w:pPr>
              <w:jc w:val="both"/>
              <w:rPr>
                <w:rFonts w:ascii="Times New Roman" w:eastAsia="Calibri" w:hAnsi="Times New Roman" w:cs="Times New Roman"/>
                <w:sz w:val="24"/>
                <w:szCs w:val="24"/>
              </w:rPr>
            </w:pPr>
            <w:r w:rsidRPr="000A1732">
              <w:rPr>
                <w:rFonts w:ascii="Times New Roman" w:eastAsia="Calibri" w:hAnsi="Times New Roman" w:cs="Times New Roman"/>
                <w:sz w:val="24"/>
                <w:szCs w:val="24"/>
              </w:rPr>
              <w:t>Типовые контрольные задания</w:t>
            </w:r>
          </w:p>
        </w:tc>
      </w:tr>
      <w:tr w:rsidR="00945CC1" w:rsidRPr="00363533" w:rsidTr="00431FEA">
        <w:tc>
          <w:tcPr>
            <w:tcW w:w="841" w:type="pct"/>
          </w:tcPr>
          <w:p w:rsidR="00945CC1" w:rsidRDefault="00945CC1"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ДКН-1</w:t>
            </w:r>
          </w:p>
          <w:p w:rsidR="00500594" w:rsidRPr="00363533" w:rsidRDefault="00500594"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Способность построения эффективной системы бухгалтерского учета, анализа и аудита в организациях в соответствии с национальными и международными стандартами бухгалтерского учета и финансовой отчетности</w:t>
            </w:r>
          </w:p>
        </w:tc>
        <w:tc>
          <w:tcPr>
            <w:tcW w:w="1396" w:type="pct"/>
          </w:tcPr>
          <w:p w:rsidR="00500594" w:rsidRPr="00363533" w:rsidRDefault="00500594" w:rsidP="00500594">
            <w:pPr>
              <w:pStyle w:val="Style2"/>
              <w:rPr>
                <w:rStyle w:val="FontStyle12"/>
                <w:rFonts w:eastAsia="Calibri"/>
                <w:sz w:val="24"/>
                <w:szCs w:val="24"/>
              </w:rPr>
            </w:pPr>
            <w:r w:rsidRPr="00363533">
              <w:rPr>
                <w:color w:val="000000"/>
              </w:rPr>
              <w:t>1</w:t>
            </w:r>
            <w:r w:rsidRPr="00363533">
              <w:rPr>
                <w:rStyle w:val="FontStyle12"/>
                <w:rFonts w:eastAsia="Calibri"/>
                <w:sz w:val="24"/>
                <w:szCs w:val="24"/>
              </w:rPr>
              <w:t xml:space="preserve">. Применяет современные мировые подходы при разработке системы бухгалтерского учета, анализа и аудита в организациях. </w:t>
            </w:r>
          </w:p>
          <w:p w:rsidR="00500594" w:rsidRPr="00363533"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500594" w:rsidRDefault="00500594"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1C2D78" w:rsidRDefault="001C2D78" w:rsidP="00500594">
            <w:pPr>
              <w:pStyle w:val="Style2"/>
              <w:rPr>
                <w:rStyle w:val="FontStyle12"/>
                <w:rFonts w:eastAsia="Calibri"/>
                <w:sz w:val="24"/>
                <w:szCs w:val="24"/>
              </w:rPr>
            </w:pPr>
          </w:p>
          <w:p w:rsidR="005F510E" w:rsidRPr="00363533" w:rsidRDefault="005F510E" w:rsidP="00500594">
            <w:pPr>
              <w:pStyle w:val="Style2"/>
              <w:rPr>
                <w:rStyle w:val="FontStyle12"/>
                <w:rFonts w:eastAsia="Calibri"/>
                <w:sz w:val="24"/>
                <w:szCs w:val="24"/>
              </w:rPr>
            </w:pPr>
          </w:p>
          <w:p w:rsidR="00500594" w:rsidRPr="00363533" w:rsidRDefault="00500594" w:rsidP="00500594">
            <w:pPr>
              <w:pStyle w:val="Style2"/>
              <w:rPr>
                <w:color w:val="000000"/>
              </w:rPr>
            </w:pPr>
            <w:r w:rsidRPr="00363533">
              <w:rPr>
                <w:rStyle w:val="FontStyle12"/>
                <w:sz w:val="24"/>
                <w:szCs w:val="24"/>
              </w:rPr>
              <w:t>2. Использует методический</w:t>
            </w:r>
            <w:r w:rsidRPr="00363533">
              <w:t xml:space="preserve"> инструментарий оценки эффективности функционирования системы бухгалтерского учета, анализа и аудита в организациях для выработки рекомендаций по ее совершенствованию.</w:t>
            </w:r>
          </w:p>
          <w:p w:rsidR="00500594" w:rsidRPr="00363533" w:rsidRDefault="00500594" w:rsidP="00500594">
            <w:pPr>
              <w:pStyle w:val="Style2"/>
              <w:rPr>
                <w:color w:val="000000"/>
              </w:rPr>
            </w:pPr>
          </w:p>
          <w:p w:rsidR="00945CC1" w:rsidRPr="00363533" w:rsidRDefault="00945CC1" w:rsidP="00945CC1">
            <w:pPr>
              <w:tabs>
                <w:tab w:val="left" w:pos="540"/>
              </w:tabs>
              <w:contextualSpacing/>
              <w:rPr>
                <w:rFonts w:ascii="Times New Roman" w:hAnsi="Times New Roman" w:cs="Times New Roman"/>
                <w:sz w:val="24"/>
                <w:szCs w:val="24"/>
              </w:rPr>
            </w:pPr>
          </w:p>
        </w:tc>
        <w:tc>
          <w:tcPr>
            <w:tcW w:w="1159" w:type="pct"/>
          </w:tcPr>
          <w:p w:rsidR="00DE47C1" w:rsidRPr="00363533" w:rsidRDefault="00DE47C1" w:rsidP="00DE47C1">
            <w:pPr>
              <w:tabs>
                <w:tab w:val="num" w:pos="72"/>
              </w:tabs>
              <w:rPr>
                <w:rFonts w:ascii="Times New Roman" w:hAnsi="Times New Roman" w:cs="Times New Roman"/>
                <w:b/>
                <w:sz w:val="24"/>
                <w:szCs w:val="24"/>
              </w:rPr>
            </w:pPr>
            <w:r w:rsidRPr="00363533">
              <w:rPr>
                <w:rFonts w:ascii="Times New Roman" w:hAnsi="Times New Roman" w:cs="Times New Roman"/>
                <w:b/>
                <w:sz w:val="24"/>
                <w:szCs w:val="24"/>
              </w:rPr>
              <w:lastRenderedPageBreak/>
              <w:t xml:space="preserve">1. Знать: </w:t>
            </w:r>
            <w:r w:rsidRPr="00363533">
              <w:rPr>
                <w:rFonts w:ascii="Times New Roman" w:hAnsi="Times New Roman" w:cs="Times New Roman"/>
                <w:sz w:val="24"/>
                <w:szCs w:val="24"/>
              </w:rPr>
              <w:t xml:space="preserve">основные модели нефинансовой отчетности и подходы к ее формированию в соответствии с международными стандартами и руководствами </w:t>
            </w:r>
          </w:p>
          <w:p w:rsidR="00DE47C1" w:rsidRPr="00363533" w:rsidRDefault="00DE47C1" w:rsidP="00DE47C1">
            <w:pPr>
              <w:tabs>
                <w:tab w:val="num" w:pos="72"/>
              </w:tabs>
              <w:rPr>
                <w:rFonts w:ascii="Times New Roman" w:hAnsi="Times New Roman" w:cs="Times New Roman"/>
                <w:sz w:val="24"/>
                <w:szCs w:val="24"/>
              </w:rPr>
            </w:pPr>
            <w:r w:rsidRPr="00363533">
              <w:rPr>
                <w:rFonts w:ascii="Times New Roman" w:hAnsi="Times New Roman" w:cs="Times New Roman"/>
                <w:b/>
                <w:sz w:val="24"/>
                <w:szCs w:val="24"/>
              </w:rPr>
              <w:t>Уметь:</w:t>
            </w:r>
            <w:r w:rsidRPr="00363533">
              <w:rPr>
                <w:rFonts w:ascii="Times New Roman" w:hAnsi="Times New Roman" w:cs="Times New Roman"/>
                <w:sz w:val="24"/>
                <w:szCs w:val="24"/>
              </w:rPr>
              <w:t xml:space="preserve"> отражать в интересах </w:t>
            </w:r>
            <w:proofErr w:type="spellStart"/>
            <w:r w:rsidRPr="00363533">
              <w:rPr>
                <w:rFonts w:ascii="Times New Roman" w:hAnsi="Times New Roman" w:cs="Times New Roman"/>
                <w:sz w:val="24"/>
                <w:szCs w:val="24"/>
              </w:rPr>
              <w:t>стейкхолдеров</w:t>
            </w:r>
            <w:proofErr w:type="spellEnd"/>
            <w:r w:rsidRPr="00363533">
              <w:rPr>
                <w:rFonts w:ascii="Times New Roman" w:hAnsi="Times New Roman" w:cs="Times New Roman"/>
                <w:sz w:val="24"/>
                <w:szCs w:val="24"/>
              </w:rPr>
              <w:t xml:space="preserve"> нефинансовую информацию о деятельности организации в публичной нефинансовой отчетности </w:t>
            </w:r>
          </w:p>
          <w:p w:rsidR="00DE47C1" w:rsidRDefault="00DE47C1"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1C2D78" w:rsidRDefault="001C2D78" w:rsidP="00DE47C1">
            <w:pPr>
              <w:tabs>
                <w:tab w:val="num" w:pos="72"/>
              </w:tabs>
              <w:rPr>
                <w:rFonts w:ascii="Times New Roman" w:hAnsi="Times New Roman" w:cs="Times New Roman"/>
                <w:b/>
                <w:sz w:val="24"/>
                <w:szCs w:val="24"/>
              </w:rPr>
            </w:pPr>
          </w:p>
          <w:p w:rsidR="005F510E" w:rsidRPr="00363533" w:rsidRDefault="005F510E" w:rsidP="00DE47C1">
            <w:pPr>
              <w:tabs>
                <w:tab w:val="num" w:pos="72"/>
              </w:tabs>
              <w:rPr>
                <w:rFonts w:ascii="Times New Roman" w:hAnsi="Times New Roman" w:cs="Times New Roman"/>
                <w:b/>
                <w:sz w:val="24"/>
                <w:szCs w:val="24"/>
              </w:rPr>
            </w:pPr>
          </w:p>
          <w:p w:rsidR="00DE47C1" w:rsidRPr="00363533" w:rsidRDefault="00DE47C1" w:rsidP="00DE47C1">
            <w:pPr>
              <w:tabs>
                <w:tab w:val="num" w:pos="72"/>
              </w:tabs>
              <w:rPr>
                <w:rFonts w:ascii="Times New Roman" w:hAnsi="Times New Roman" w:cs="Times New Roman"/>
                <w:b/>
                <w:sz w:val="24"/>
                <w:szCs w:val="24"/>
              </w:rPr>
            </w:pPr>
            <w:r w:rsidRPr="00363533">
              <w:rPr>
                <w:rFonts w:ascii="Times New Roman" w:hAnsi="Times New Roman" w:cs="Times New Roman"/>
                <w:b/>
                <w:sz w:val="24"/>
                <w:szCs w:val="24"/>
              </w:rPr>
              <w:t xml:space="preserve">2. Знать: </w:t>
            </w:r>
            <w:r w:rsidRPr="00363533">
              <w:rPr>
                <w:rFonts w:ascii="Times New Roman" w:hAnsi="Times New Roman" w:cs="Times New Roman"/>
                <w:sz w:val="24"/>
                <w:szCs w:val="24"/>
              </w:rPr>
              <w:t>актуальные тенденции и возможные направления развития корпоративной отчетности с целью обеспечения информативности и аналитической ценности публичной нефинансовой отчетности</w:t>
            </w:r>
          </w:p>
          <w:p w:rsidR="00945CC1" w:rsidRPr="00363533" w:rsidRDefault="00DE47C1" w:rsidP="00DE47C1">
            <w:pPr>
              <w:tabs>
                <w:tab w:val="left" w:pos="540"/>
              </w:tabs>
              <w:contextualSpacing/>
              <w:rPr>
                <w:rFonts w:ascii="Times New Roman" w:hAnsi="Times New Roman" w:cs="Times New Roman"/>
                <w:sz w:val="24"/>
                <w:szCs w:val="24"/>
              </w:rPr>
            </w:pPr>
            <w:r w:rsidRPr="00363533">
              <w:rPr>
                <w:rFonts w:ascii="Times New Roman" w:hAnsi="Times New Roman" w:cs="Times New Roman"/>
                <w:b/>
                <w:sz w:val="24"/>
                <w:szCs w:val="24"/>
              </w:rPr>
              <w:t>Уметь:</w:t>
            </w:r>
            <w:r w:rsidRPr="00363533">
              <w:rPr>
                <w:rFonts w:ascii="Times New Roman" w:hAnsi="Times New Roman" w:cs="Times New Roman"/>
                <w:sz w:val="24"/>
                <w:szCs w:val="24"/>
              </w:rPr>
              <w:t xml:space="preserve"> интерпретировать нефинансовую отчетность, давать оценку ее </w:t>
            </w:r>
            <w:proofErr w:type="spellStart"/>
            <w:r w:rsidRPr="00363533">
              <w:rPr>
                <w:rFonts w:ascii="Times New Roman" w:hAnsi="Times New Roman" w:cs="Times New Roman"/>
                <w:sz w:val="24"/>
                <w:szCs w:val="24"/>
              </w:rPr>
              <w:t>транспарентности</w:t>
            </w:r>
            <w:proofErr w:type="spellEnd"/>
            <w:r w:rsidRPr="00363533">
              <w:rPr>
                <w:rFonts w:ascii="Times New Roman" w:hAnsi="Times New Roman" w:cs="Times New Roman"/>
                <w:sz w:val="24"/>
                <w:szCs w:val="24"/>
              </w:rPr>
              <w:t xml:space="preserve"> и информативной ценности для принятия решений </w:t>
            </w:r>
            <w:proofErr w:type="spellStart"/>
            <w:r w:rsidRPr="00363533">
              <w:rPr>
                <w:rFonts w:ascii="Times New Roman" w:hAnsi="Times New Roman" w:cs="Times New Roman"/>
                <w:sz w:val="24"/>
                <w:szCs w:val="24"/>
              </w:rPr>
              <w:t>стейкхолдерами</w:t>
            </w:r>
            <w:proofErr w:type="spellEnd"/>
            <w:r w:rsidRPr="00363533">
              <w:rPr>
                <w:rFonts w:ascii="Times New Roman" w:hAnsi="Times New Roman" w:cs="Times New Roman"/>
                <w:sz w:val="24"/>
                <w:szCs w:val="24"/>
              </w:rPr>
              <w:t xml:space="preserve"> и вырабатывать рекомендации по ее совершенствованию</w:t>
            </w:r>
          </w:p>
        </w:tc>
        <w:tc>
          <w:tcPr>
            <w:tcW w:w="1604" w:type="pct"/>
          </w:tcPr>
          <w:p w:rsidR="00F0356E" w:rsidRDefault="00F0356E" w:rsidP="00237D30">
            <w:pPr>
              <w:pStyle w:val="41"/>
              <w:numPr>
                <w:ilvl w:val="0"/>
                <w:numId w:val="17"/>
              </w:numPr>
              <w:shd w:val="clear" w:color="auto" w:fill="auto"/>
              <w:tabs>
                <w:tab w:val="left" w:pos="341"/>
              </w:tabs>
              <w:spacing w:line="240" w:lineRule="auto"/>
              <w:ind w:left="0" w:right="40" w:firstLine="0"/>
              <w:jc w:val="both"/>
              <w:rPr>
                <w:rStyle w:val="22"/>
                <w:rFonts w:ascii="Times New Roman" w:hAnsi="Times New Roman" w:cs="Times New Roman"/>
                <w:sz w:val="24"/>
                <w:szCs w:val="24"/>
              </w:rPr>
            </w:pPr>
            <w:r w:rsidRPr="00EE3EFE">
              <w:rPr>
                <w:rStyle w:val="22"/>
                <w:rFonts w:ascii="Times New Roman" w:hAnsi="Times New Roman" w:cs="Times New Roman"/>
                <w:sz w:val="24"/>
                <w:szCs w:val="24"/>
              </w:rPr>
              <w:lastRenderedPageBreak/>
              <w:t>Дайте оценку соответствия интегрированного отчета организации руководящим принципам его подготовки, разработанным Международным советом по интегрированной отчетности.</w:t>
            </w:r>
          </w:p>
          <w:p w:rsidR="00EE3EFE" w:rsidRPr="00EE3EFE" w:rsidRDefault="00EE3EFE" w:rsidP="00EE3EFE">
            <w:pPr>
              <w:pStyle w:val="41"/>
              <w:shd w:val="clear" w:color="auto" w:fill="auto"/>
              <w:tabs>
                <w:tab w:val="left" w:pos="341"/>
              </w:tabs>
              <w:spacing w:line="240" w:lineRule="auto"/>
              <w:ind w:right="40" w:firstLine="0"/>
              <w:jc w:val="both"/>
              <w:rPr>
                <w:rStyle w:val="22"/>
                <w:rFonts w:ascii="Times New Roman" w:hAnsi="Times New Roman" w:cs="Times New Roman"/>
                <w:sz w:val="24"/>
                <w:szCs w:val="24"/>
              </w:rPr>
            </w:pPr>
          </w:p>
          <w:p w:rsidR="00F0356E" w:rsidRDefault="00F0356E" w:rsidP="00237D30">
            <w:pPr>
              <w:pStyle w:val="41"/>
              <w:numPr>
                <w:ilvl w:val="0"/>
                <w:numId w:val="17"/>
              </w:numPr>
              <w:shd w:val="clear" w:color="auto" w:fill="auto"/>
              <w:tabs>
                <w:tab w:val="left" w:pos="341"/>
              </w:tabs>
              <w:spacing w:line="240" w:lineRule="auto"/>
              <w:ind w:left="0" w:right="40" w:firstLine="0"/>
              <w:jc w:val="both"/>
              <w:rPr>
                <w:rStyle w:val="22"/>
                <w:rFonts w:ascii="Times New Roman" w:hAnsi="Times New Roman" w:cs="Times New Roman"/>
                <w:i/>
                <w:sz w:val="24"/>
                <w:szCs w:val="24"/>
              </w:rPr>
            </w:pPr>
            <w:r w:rsidRPr="00EE3EFE">
              <w:rPr>
                <w:rStyle w:val="22"/>
                <w:rFonts w:ascii="Times New Roman" w:hAnsi="Times New Roman" w:cs="Times New Roman"/>
                <w:sz w:val="24"/>
                <w:szCs w:val="24"/>
              </w:rPr>
              <w:t>Оцените соответствие элементов содержания интегрированного отчета элементам содержания, рекомендованным Международными основами интегрированной отчетности</w:t>
            </w:r>
            <w:r w:rsidRPr="00EE3EFE">
              <w:rPr>
                <w:rStyle w:val="22"/>
                <w:rFonts w:ascii="Times New Roman" w:hAnsi="Times New Roman" w:cs="Times New Roman"/>
                <w:i/>
                <w:sz w:val="24"/>
                <w:szCs w:val="24"/>
              </w:rPr>
              <w:t>.</w:t>
            </w:r>
          </w:p>
          <w:p w:rsidR="00EE3EFE" w:rsidRPr="00EE3EFE" w:rsidRDefault="00EE3EFE" w:rsidP="00EE3EFE">
            <w:pPr>
              <w:pStyle w:val="41"/>
              <w:shd w:val="clear" w:color="auto" w:fill="auto"/>
              <w:tabs>
                <w:tab w:val="left" w:pos="341"/>
              </w:tabs>
              <w:spacing w:line="240" w:lineRule="auto"/>
              <w:ind w:right="40" w:firstLine="0"/>
              <w:jc w:val="both"/>
              <w:rPr>
                <w:rStyle w:val="22"/>
                <w:rFonts w:ascii="Times New Roman" w:hAnsi="Times New Roman" w:cs="Times New Roman"/>
                <w:i/>
                <w:sz w:val="24"/>
                <w:szCs w:val="24"/>
              </w:rPr>
            </w:pPr>
          </w:p>
          <w:p w:rsidR="00945CC1" w:rsidRPr="00EE3EFE" w:rsidRDefault="006053A4" w:rsidP="00237D30">
            <w:pPr>
              <w:pStyle w:val="41"/>
              <w:numPr>
                <w:ilvl w:val="0"/>
                <w:numId w:val="17"/>
              </w:numPr>
              <w:shd w:val="clear" w:color="auto" w:fill="auto"/>
              <w:tabs>
                <w:tab w:val="left" w:pos="341"/>
              </w:tabs>
              <w:spacing w:line="240" w:lineRule="auto"/>
              <w:ind w:left="0" w:right="40" w:firstLine="0"/>
              <w:jc w:val="both"/>
              <w:rPr>
                <w:rFonts w:ascii="Times New Roman" w:hAnsi="Times New Roman" w:cs="Times New Roman"/>
                <w:i/>
                <w:color w:val="000000"/>
                <w:sz w:val="24"/>
                <w:szCs w:val="24"/>
                <w:shd w:val="clear" w:color="auto" w:fill="FFFFFF"/>
              </w:rPr>
            </w:pPr>
            <w:r>
              <w:rPr>
                <w:rStyle w:val="22"/>
                <w:rFonts w:ascii="Times New Roman" w:hAnsi="Times New Roman" w:cs="Times New Roman"/>
                <w:sz w:val="24"/>
                <w:szCs w:val="24"/>
              </w:rPr>
              <w:t>Установите</w:t>
            </w:r>
            <w:r w:rsidR="005930E1" w:rsidRPr="00EE3EFE">
              <w:rPr>
                <w:rStyle w:val="22"/>
                <w:rFonts w:ascii="Times New Roman" w:hAnsi="Times New Roman" w:cs="Times New Roman"/>
                <w:sz w:val="24"/>
                <w:szCs w:val="24"/>
              </w:rPr>
              <w:t>, отражены ли в интегрированном отчете</w:t>
            </w:r>
            <w:r w:rsidR="00D50A9C" w:rsidRPr="00EE3EFE">
              <w:rPr>
                <w:rStyle w:val="22"/>
                <w:rFonts w:ascii="Times New Roman" w:hAnsi="Times New Roman" w:cs="Times New Roman"/>
                <w:sz w:val="24"/>
                <w:szCs w:val="24"/>
              </w:rPr>
              <w:t xml:space="preserve"> организации</w:t>
            </w:r>
            <w:r w:rsidR="005930E1" w:rsidRPr="00EE3EFE">
              <w:rPr>
                <w:rStyle w:val="22"/>
                <w:rFonts w:ascii="Times New Roman" w:hAnsi="Times New Roman" w:cs="Times New Roman"/>
                <w:sz w:val="24"/>
                <w:szCs w:val="24"/>
              </w:rPr>
              <w:t xml:space="preserve"> цели в области устойчивого развития, и насколько они </w:t>
            </w:r>
            <w:r w:rsidR="00093753" w:rsidRPr="00EE3EFE">
              <w:rPr>
                <w:rStyle w:val="22"/>
                <w:rFonts w:ascii="Times New Roman" w:hAnsi="Times New Roman" w:cs="Times New Roman"/>
                <w:sz w:val="24"/>
                <w:szCs w:val="24"/>
              </w:rPr>
              <w:lastRenderedPageBreak/>
              <w:t xml:space="preserve">согласованы </w:t>
            </w:r>
            <w:r w:rsidR="005930E1" w:rsidRPr="00EE3EFE">
              <w:rPr>
                <w:rStyle w:val="22"/>
                <w:rFonts w:ascii="Times New Roman" w:hAnsi="Times New Roman" w:cs="Times New Roman"/>
                <w:sz w:val="24"/>
                <w:szCs w:val="24"/>
              </w:rPr>
              <w:t>со стратегическими целями.</w:t>
            </w:r>
          </w:p>
          <w:p w:rsidR="00945CC1" w:rsidRPr="00EE3EFE" w:rsidRDefault="00945CC1" w:rsidP="00945CC1">
            <w:pPr>
              <w:tabs>
                <w:tab w:val="num" w:pos="72"/>
              </w:tabs>
              <w:jc w:val="both"/>
              <w:rPr>
                <w:rFonts w:ascii="Times New Roman" w:hAnsi="Times New Roman" w:cs="Times New Roman"/>
                <w:b/>
                <w:sz w:val="24"/>
                <w:szCs w:val="24"/>
              </w:rPr>
            </w:pPr>
          </w:p>
          <w:p w:rsidR="003E35D0" w:rsidRPr="00EE3EFE" w:rsidRDefault="003E35D0" w:rsidP="00237D30">
            <w:pPr>
              <w:numPr>
                <w:ilvl w:val="0"/>
                <w:numId w:val="16"/>
              </w:numPr>
              <w:autoSpaceDE w:val="0"/>
              <w:autoSpaceDN w:val="0"/>
              <w:adjustRightInd w:val="0"/>
              <w:ind w:left="0" w:firstLine="0"/>
              <w:jc w:val="both"/>
              <w:rPr>
                <w:rStyle w:val="22"/>
                <w:rFonts w:ascii="Times New Roman" w:eastAsia="Calibri" w:hAnsi="Times New Roman" w:cs="Times New Roman"/>
                <w:sz w:val="24"/>
                <w:szCs w:val="24"/>
              </w:rPr>
            </w:pPr>
            <w:r w:rsidRPr="00EE3EFE">
              <w:rPr>
                <w:rFonts w:ascii="Times New Roman" w:eastAsia="Calibri" w:hAnsi="Times New Roman" w:cs="Times New Roman"/>
                <w:sz w:val="24"/>
                <w:szCs w:val="24"/>
              </w:rPr>
              <w:t xml:space="preserve">По данным интегрированного отчета организации </w:t>
            </w:r>
            <w:r w:rsidR="00ED0D4D" w:rsidRPr="00EE3EFE">
              <w:rPr>
                <w:rFonts w:ascii="Times New Roman" w:eastAsia="Calibri" w:hAnsi="Times New Roman" w:cs="Times New Roman"/>
                <w:sz w:val="24"/>
                <w:szCs w:val="24"/>
              </w:rPr>
              <w:t xml:space="preserve">определите </w:t>
            </w:r>
            <w:r w:rsidRPr="00EE3EFE">
              <w:rPr>
                <w:rFonts w:ascii="Times New Roman" w:eastAsia="Calibri" w:hAnsi="Times New Roman" w:cs="Times New Roman"/>
                <w:sz w:val="24"/>
                <w:szCs w:val="24"/>
              </w:rPr>
              <w:t xml:space="preserve">показатели, </w:t>
            </w:r>
            <w:r w:rsidRPr="00EE3EFE">
              <w:rPr>
                <w:rStyle w:val="22"/>
                <w:rFonts w:ascii="Times New Roman" w:hAnsi="Times New Roman" w:cs="Times New Roman"/>
                <w:sz w:val="24"/>
                <w:szCs w:val="24"/>
              </w:rPr>
              <w:t>характеризующие финансовый капитал, материальные и нематериальные капиталы.</w:t>
            </w:r>
          </w:p>
          <w:p w:rsidR="003E35D0" w:rsidRPr="00EE3EFE" w:rsidRDefault="003E35D0" w:rsidP="003E35D0">
            <w:pPr>
              <w:autoSpaceDE w:val="0"/>
              <w:autoSpaceDN w:val="0"/>
              <w:adjustRightInd w:val="0"/>
              <w:jc w:val="both"/>
              <w:rPr>
                <w:rFonts w:ascii="Times New Roman" w:eastAsia="Calibri" w:hAnsi="Times New Roman" w:cs="Times New Roman"/>
                <w:sz w:val="24"/>
                <w:szCs w:val="24"/>
              </w:rPr>
            </w:pPr>
          </w:p>
          <w:p w:rsidR="003E35D0" w:rsidRPr="00EE3EFE" w:rsidRDefault="00ED0D4D" w:rsidP="003E35D0">
            <w:pPr>
              <w:autoSpaceDE w:val="0"/>
              <w:autoSpaceDN w:val="0"/>
              <w:adjustRightInd w:val="0"/>
              <w:jc w:val="both"/>
              <w:rPr>
                <w:rStyle w:val="22"/>
                <w:rFonts w:ascii="Times New Roman" w:eastAsia="Calibri" w:hAnsi="Times New Roman" w:cs="Times New Roman"/>
                <w:sz w:val="24"/>
                <w:szCs w:val="24"/>
              </w:rPr>
            </w:pPr>
            <w:r w:rsidRPr="00EE3EFE">
              <w:rPr>
                <w:rFonts w:ascii="Times New Roman" w:eastAsia="Calibri" w:hAnsi="Times New Roman" w:cs="Times New Roman"/>
                <w:sz w:val="24"/>
                <w:szCs w:val="24"/>
              </w:rPr>
              <w:t xml:space="preserve">2. </w:t>
            </w:r>
            <w:r w:rsidR="003E35D0" w:rsidRPr="00EE3EFE">
              <w:rPr>
                <w:rFonts w:ascii="Times New Roman" w:eastAsia="Calibri" w:hAnsi="Times New Roman" w:cs="Times New Roman"/>
                <w:sz w:val="24"/>
                <w:szCs w:val="24"/>
              </w:rPr>
              <w:t>Оцените соответствие раскрытия информации о капиталах требованиям Международных основ интегрированной отчетности.</w:t>
            </w:r>
          </w:p>
          <w:p w:rsidR="003E35D0" w:rsidRPr="00EE3EFE" w:rsidRDefault="003E35D0" w:rsidP="003E35D0">
            <w:pPr>
              <w:autoSpaceDE w:val="0"/>
              <w:autoSpaceDN w:val="0"/>
              <w:adjustRightInd w:val="0"/>
              <w:jc w:val="both"/>
              <w:rPr>
                <w:rFonts w:ascii="Times New Roman" w:eastAsia="Calibri" w:hAnsi="Times New Roman" w:cs="Times New Roman"/>
                <w:sz w:val="24"/>
                <w:szCs w:val="24"/>
              </w:rPr>
            </w:pPr>
          </w:p>
          <w:p w:rsidR="00945CC1" w:rsidRPr="00610136" w:rsidRDefault="00EE3EFE" w:rsidP="00610136">
            <w:pPr>
              <w:autoSpaceDE w:val="0"/>
              <w:autoSpaceDN w:val="0"/>
              <w:adjustRightInd w:val="0"/>
              <w:jc w:val="both"/>
              <w:rPr>
                <w:rFonts w:ascii="Times New Roman" w:eastAsia="Calibri" w:hAnsi="Times New Roman" w:cs="Times New Roman"/>
                <w:color w:val="000000"/>
                <w:sz w:val="24"/>
                <w:szCs w:val="24"/>
              </w:rPr>
            </w:pPr>
            <w:r w:rsidRPr="00EE3EFE">
              <w:rPr>
                <w:rFonts w:ascii="Times New Roman" w:eastAsia="Calibri" w:hAnsi="Times New Roman" w:cs="Times New Roman"/>
                <w:sz w:val="24"/>
                <w:szCs w:val="24"/>
              </w:rPr>
              <w:t xml:space="preserve">3. </w:t>
            </w:r>
            <w:r w:rsidR="003E35D0" w:rsidRPr="00EE3EFE">
              <w:rPr>
                <w:rFonts w:ascii="Times New Roman" w:eastAsia="Calibri" w:hAnsi="Times New Roman" w:cs="Times New Roman"/>
                <w:sz w:val="24"/>
                <w:szCs w:val="24"/>
              </w:rPr>
              <w:t xml:space="preserve">На основе данных интегрированных отчетов организаций разных видов деятельности выберите показатели капиталов, отражающие отраслевую специфику </w:t>
            </w:r>
            <w:r w:rsidR="003E35D0" w:rsidRPr="00EE3EFE">
              <w:rPr>
                <w:rStyle w:val="22"/>
                <w:rFonts w:ascii="Times New Roman" w:hAnsi="Times New Roman" w:cs="Times New Roman"/>
                <w:sz w:val="24"/>
                <w:szCs w:val="24"/>
              </w:rPr>
              <w:t>экономических субъектов.</w:t>
            </w:r>
            <w:r w:rsidR="00945CC1" w:rsidRPr="00363533">
              <w:rPr>
                <w:rFonts w:ascii="Times New Roman" w:hAnsi="Times New Roman" w:cs="Times New Roman"/>
                <w:sz w:val="24"/>
                <w:szCs w:val="24"/>
              </w:rPr>
              <w:t xml:space="preserve"> </w:t>
            </w:r>
          </w:p>
        </w:tc>
      </w:tr>
      <w:tr w:rsidR="00945CC1" w:rsidRPr="00363533" w:rsidTr="00431FEA">
        <w:tc>
          <w:tcPr>
            <w:tcW w:w="841" w:type="pct"/>
          </w:tcPr>
          <w:p w:rsidR="00945CC1" w:rsidRDefault="00945CC1"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lastRenderedPageBreak/>
              <w:t>ДКН-3</w:t>
            </w:r>
          </w:p>
          <w:p w:rsidR="00500594" w:rsidRPr="00363533" w:rsidRDefault="00500594"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 xml:space="preserve">Способность систематизировать учетную и </w:t>
            </w:r>
            <w:proofErr w:type="spellStart"/>
            <w:r w:rsidRPr="00363533">
              <w:rPr>
                <w:rFonts w:ascii="Times New Roman" w:hAnsi="Times New Roman" w:cs="Times New Roman"/>
                <w:sz w:val="24"/>
                <w:szCs w:val="24"/>
              </w:rPr>
              <w:t>внеучетную</w:t>
            </w:r>
            <w:proofErr w:type="spellEnd"/>
            <w:r w:rsidRPr="00363533">
              <w:rPr>
                <w:rFonts w:ascii="Times New Roman" w:hAnsi="Times New Roman" w:cs="Times New Roman"/>
                <w:sz w:val="24"/>
                <w:szCs w:val="24"/>
              </w:rPr>
              <w:t xml:space="preserve"> информацию различных видов с целью формирования системы ключевых показателей оценки деятельности организации и ее бизнес-сегментов, умение планирования экономической политики организации с целью </w:t>
            </w:r>
            <w:r w:rsidRPr="00363533">
              <w:rPr>
                <w:rFonts w:ascii="Times New Roman" w:hAnsi="Times New Roman" w:cs="Times New Roman"/>
                <w:sz w:val="24"/>
                <w:szCs w:val="24"/>
              </w:rPr>
              <w:lastRenderedPageBreak/>
              <w:t>предотвращения отрицательных результатов ее деятельности</w:t>
            </w:r>
          </w:p>
        </w:tc>
        <w:tc>
          <w:tcPr>
            <w:tcW w:w="1396" w:type="pct"/>
          </w:tcPr>
          <w:p w:rsidR="00500594" w:rsidRPr="00363533" w:rsidRDefault="00500594" w:rsidP="00500594">
            <w:pPr>
              <w:rPr>
                <w:rFonts w:ascii="Times New Roman" w:hAnsi="Times New Roman" w:cs="Times New Roman"/>
                <w:sz w:val="24"/>
                <w:szCs w:val="24"/>
              </w:rPr>
            </w:pPr>
            <w:r w:rsidRPr="00363533">
              <w:rPr>
                <w:rFonts w:ascii="Times New Roman" w:hAnsi="Times New Roman" w:cs="Times New Roman"/>
                <w:sz w:val="24"/>
                <w:szCs w:val="24"/>
              </w:rPr>
              <w:lastRenderedPageBreak/>
              <w:t xml:space="preserve">1. Применяет теоретические знания и экономические законы для анализа и описании основных бизнес-процессов экономического субъекта. </w:t>
            </w:r>
          </w:p>
          <w:p w:rsidR="00500594" w:rsidRPr="00363533"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Pr="00363533" w:rsidRDefault="00500594" w:rsidP="00500594">
            <w:pPr>
              <w:rPr>
                <w:rFonts w:ascii="Times New Roman" w:hAnsi="Times New Roman" w:cs="Times New Roman"/>
                <w:sz w:val="24"/>
                <w:szCs w:val="24"/>
              </w:rPr>
            </w:pPr>
          </w:p>
          <w:p w:rsidR="005F510E" w:rsidRDefault="005F510E" w:rsidP="00500594">
            <w:pPr>
              <w:tabs>
                <w:tab w:val="left" w:pos="540"/>
              </w:tabs>
              <w:contextualSpacing/>
              <w:rPr>
                <w:rFonts w:ascii="Times New Roman" w:hAnsi="Times New Roman" w:cs="Times New Roman"/>
                <w:sz w:val="24"/>
                <w:szCs w:val="24"/>
              </w:rPr>
            </w:pPr>
          </w:p>
          <w:p w:rsidR="005F510E" w:rsidRDefault="005F510E" w:rsidP="00500594">
            <w:pPr>
              <w:tabs>
                <w:tab w:val="left" w:pos="540"/>
              </w:tabs>
              <w:contextualSpacing/>
              <w:rPr>
                <w:rFonts w:ascii="Times New Roman" w:hAnsi="Times New Roman" w:cs="Times New Roman"/>
                <w:sz w:val="24"/>
                <w:szCs w:val="24"/>
              </w:rPr>
            </w:pPr>
          </w:p>
          <w:p w:rsidR="00945CC1" w:rsidRPr="00363533" w:rsidRDefault="00500594" w:rsidP="00500594">
            <w:pPr>
              <w:tabs>
                <w:tab w:val="left" w:pos="540"/>
              </w:tabs>
              <w:contextualSpacing/>
              <w:rPr>
                <w:rFonts w:ascii="Times New Roman" w:hAnsi="Times New Roman" w:cs="Times New Roman"/>
                <w:sz w:val="24"/>
                <w:szCs w:val="24"/>
              </w:rPr>
            </w:pPr>
            <w:r w:rsidRPr="005F510E">
              <w:rPr>
                <w:rFonts w:ascii="Times New Roman" w:hAnsi="Times New Roman" w:cs="Times New Roman"/>
                <w:sz w:val="24"/>
                <w:szCs w:val="24"/>
              </w:rPr>
              <w:t>2.</w:t>
            </w:r>
            <w:r w:rsidRPr="00363533">
              <w:t xml:space="preserve"> </w:t>
            </w:r>
            <w:r w:rsidRPr="00363533">
              <w:rPr>
                <w:rStyle w:val="FontStyle12"/>
                <w:sz w:val="24"/>
                <w:szCs w:val="24"/>
              </w:rPr>
              <w:t>Применяет современные подходы при моделировании сценариев развития экономической ситуации.</w:t>
            </w:r>
          </w:p>
        </w:tc>
        <w:tc>
          <w:tcPr>
            <w:tcW w:w="1159" w:type="pct"/>
          </w:tcPr>
          <w:p w:rsidR="001C2D78" w:rsidRPr="00363533" w:rsidRDefault="001C2D78" w:rsidP="00755D40">
            <w:pPr>
              <w:tabs>
                <w:tab w:val="num" w:pos="72"/>
              </w:tabs>
              <w:rPr>
                <w:rFonts w:ascii="Times New Roman" w:hAnsi="Times New Roman" w:cs="Times New Roman"/>
                <w:b/>
                <w:sz w:val="24"/>
                <w:szCs w:val="24"/>
              </w:rPr>
            </w:pPr>
            <w:r w:rsidRPr="00363533">
              <w:rPr>
                <w:rFonts w:ascii="Times New Roman" w:hAnsi="Times New Roman" w:cs="Times New Roman"/>
                <w:b/>
                <w:sz w:val="24"/>
                <w:szCs w:val="24"/>
              </w:rPr>
              <w:lastRenderedPageBreak/>
              <w:t xml:space="preserve">1. Знать: </w:t>
            </w:r>
            <w:r w:rsidRPr="00363533">
              <w:rPr>
                <w:rFonts w:ascii="Times New Roman" w:hAnsi="Times New Roman" w:cs="Times New Roman"/>
                <w:sz w:val="24"/>
                <w:szCs w:val="24"/>
              </w:rPr>
              <w:t>ведущие принципы формирования, состав и элементы содержания нефинансовой отчетности</w:t>
            </w:r>
          </w:p>
          <w:p w:rsidR="001C2D78" w:rsidRPr="00363533" w:rsidRDefault="001C2D78" w:rsidP="00755D40">
            <w:pPr>
              <w:tabs>
                <w:tab w:val="num" w:pos="72"/>
              </w:tabs>
              <w:rPr>
                <w:rFonts w:ascii="Times New Roman" w:hAnsi="Times New Roman" w:cs="Times New Roman"/>
                <w:b/>
                <w:sz w:val="24"/>
                <w:szCs w:val="24"/>
              </w:rPr>
            </w:pPr>
            <w:r w:rsidRPr="00363533">
              <w:rPr>
                <w:rFonts w:ascii="Times New Roman" w:hAnsi="Times New Roman" w:cs="Times New Roman"/>
                <w:b/>
                <w:sz w:val="24"/>
                <w:szCs w:val="24"/>
              </w:rPr>
              <w:t>Уметь:</w:t>
            </w:r>
            <w:r w:rsidRPr="00363533">
              <w:rPr>
                <w:rFonts w:ascii="Times New Roman" w:hAnsi="Times New Roman" w:cs="Times New Roman"/>
                <w:sz w:val="24"/>
                <w:szCs w:val="24"/>
              </w:rPr>
              <w:t xml:space="preserve"> составлять публичную нефинансовую отчетность, удовлетворяющую требованиям заинтересованных сторон, определять соответствие нефинансовой отчетности принципам ее формирования</w:t>
            </w: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1C2D78" w:rsidRDefault="001C2D78" w:rsidP="00755D40">
            <w:pPr>
              <w:tabs>
                <w:tab w:val="num" w:pos="72"/>
              </w:tabs>
              <w:rPr>
                <w:rFonts w:ascii="Times New Roman" w:hAnsi="Times New Roman" w:cs="Times New Roman"/>
                <w:b/>
                <w:sz w:val="24"/>
                <w:szCs w:val="24"/>
              </w:rPr>
            </w:pPr>
          </w:p>
          <w:p w:rsidR="005F510E" w:rsidRDefault="005F510E" w:rsidP="00755D40">
            <w:pPr>
              <w:tabs>
                <w:tab w:val="num" w:pos="72"/>
              </w:tabs>
              <w:rPr>
                <w:rFonts w:ascii="Times New Roman" w:hAnsi="Times New Roman" w:cs="Times New Roman"/>
                <w:b/>
                <w:sz w:val="24"/>
                <w:szCs w:val="24"/>
              </w:rPr>
            </w:pPr>
          </w:p>
          <w:p w:rsidR="001C2D78" w:rsidRPr="00363533" w:rsidRDefault="001C2D78" w:rsidP="00755D40">
            <w:pPr>
              <w:tabs>
                <w:tab w:val="num" w:pos="72"/>
              </w:tabs>
              <w:rPr>
                <w:rFonts w:ascii="Times New Roman" w:hAnsi="Times New Roman" w:cs="Times New Roman"/>
                <w:b/>
                <w:sz w:val="24"/>
                <w:szCs w:val="24"/>
              </w:rPr>
            </w:pPr>
            <w:r w:rsidRPr="00363533">
              <w:rPr>
                <w:rFonts w:ascii="Times New Roman" w:hAnsi="Times New Roman" w:cs="Times New Roman"/>
                <w:b/>
                <w:sz w:val="24"/>
                <w:szCs w:val="24"/>
              </w:rPr>
              <w:t>2. Знать:</w:t>
            </w:r>
            <w:r w:rsidRPr="00363533">
              <w:rPr>
                <w:rFonts w:ascii="Times New Roman" w:hAnsi="Times New Roman" w:cs="Times New Roman"/>
                <w:sz w:val="24"/>
                <w:szCs w:val="24"/>
              </w:rPr>
              <w:t xml:space="preserve"> экономико-социально-экологические факторы и показатели, отражаемые в нефинансовой отчетности; возможности использования современных информационно-аналитических систем для оценки нефинансовой отчетности </w:t>
            </w:r>
          </w:p>
          <w:p w:rsidR="00945CC1" w:rsidRPr="00363533" w:rsidRDefault="001C2D78" w:rsidP="00755D40">
            <w:pPr>
              <w:pStyle w:val="Style2"/>
              <w:rPr>
                <w:rStyle w:val="FontStyle12"/>
                <w:rFonts w:eastAsia="Calibri"/>
                <w:sz w:val="24"/>
                <w:szCs w:val="24"/>
              </w:rPr>
            </w:pPr>
            <w:r w:rsidRPr="00363533">
              <w:rPr>
                <w:b/>
              </w:rPr>
              <w:t xml:space="preserve">Уметь: </w:t>
            </w:r>
            <w:r w:rsidRPr="00363533">
              <w:t>анализировать факторы и показатели создания стоимости по данным публичной нефинансовой отчетности; разрабатывать с использованием современных информационно-аналитических систем варианты управленческих решений и обосновывать их выбор</w:t>
            </w:r>
          </w:p>
        </w:tc>
        <w:tc>
          <w:tcPr>
            <w:tcW w:w="1604" w:type="pct"/>
          </w:tcPr>
          <w:p w:rsidR="00854631" w:rsidRPr="00854631" w:rsidRDefault="00854631" w:rsidP="00237D30">
            <w:pPr>
              <w:pStyle w:val="ac"/>
              <w:numPr>
                <w:ilvl w:val="0"/>
                <w:numId w:val="18"/>
              </w:numPr>
              <w:tabs>
                <w:tab w:val="left" w:pos="200"/>
              </w:tabs>
              <w:ind w:left="0" w:firstLine="0"/>
              <w:jc w:val="both"/>
              <w:rPr>
                <w:rFonts w:ascii="Times New Roman" w:hAnsi="Times New Roman"/>
                <w:sz w:val="24"/>
                <w:szCs w:val="24"/>
              </w:rPr>
            </w:pPr>
            <w:r>
              <w:rPr>
                <w:rFonts w:ascii="Times New Roman" w:hAnsi="Times New Roman"/>
                <w:sz w:val="24"/>
                <w:szCs w:val="24"/>
              </w:rPr>
              <w:lastRenderedPageBreak/>
              <w:t xml:space="preserve"> </w:t>
            </w:r>
            <w:r w:rsidR="009F4A8E">
              <w:rPr>
                <w:rFonts w:ascii="Times New Roman" w:hAnsi="Times New Roman"/>
                <w:sz w:val="24"/>
                <w:szCs w:val="24"/>
              </w:rPr>
              <w:t>В</w:t>
            </w:r>
            <w:r w:rsidR="008963CB">
              <w:rPr>
                <w:rFonts w:ascii="Times New Roman" w:hAnsi="Times New Roman"/>
                <w:sz w:val="24"/>
                <w:szCs w:val="24"/>
              </w:rPr>
              <w:t>ыявите</w:t>
            </w:r>
            <w:r w:rsidR="008963CB" w:rsidRPr="008963CB">
              <w:rPr>
                <w:rFonts w:ascii="Times New Roman" w:hAnsi="Times New Roman"/>
                <w:sz w:val="24"/>
                <w:szCs w:val="24"/>
              </w:rPr>
              <w:t xml:space="preserve"> </w:t>
            </w:r>
            <w:r w:rsidR="008963CB">
              <w:rPr>
                <w:rFonts w:ascii="Times New Roman" w:hAnsi="Times New Roman"/>
                <w:sz w:val="24"/>
                <w:szCs w:val="24"/>
              </w:rPr>
              <w:t xml:space="preserve">и </w:t>
            </w:r>
            <w:proofErr w:type="spellStart"/>
            <w:r w:rsidR="008963CB">
              <w:rPr>
                <w:rFonts w:ascii="Times New Roman" w:hAnsi="Times New Roman"/>
                <w:sz w:val="24"/>
                <w:szCs w:val="24"/>
              </w:rPr>
              <w:t>приоритезируйте</w:t>
            </w:r>
            <w:proofErr w:type="spellEnd"/>
            <w:r w:rsidR="008963CB">
              <w:rPr>
                <w:rFonts w:ascii="Times New Roman" w:hAnsi="Times New Roman"/>
                <w:sz w:val="24"/>
                <w:szCs w:val="24"/>
              </w:rPr>
              <w:t xml:space="preserve"> заинтересованные</w:t>
            </w:r>
            <w:r w:rsidRPr="00854631">
              <w:rPr>
                <w:rFonts w:ascii="Times New Roman" w:hAnsi="Times New Roman"/>
                <w:sz w:val="24"/>
                <w:szCs w:val="24"/>
              </w:rPr>
              <w:t xml:space="preserve"> сторон</w:t>
            </w:r>
            <w:r w:rsidR="008963CB">
              <w:rPr>
                <w:rFonts w:ascii="Times New Roman" w:hAnsi="Times New Roman"/>
                <w:sz w:val="24"/>
                <w:szCs w:val="24"/>
              </w:rPr>
              <w:t>ы</w:t>
            </w:r>
            <w:r w:rsidR="009F4A8E">
              <w:rPr>
                <w:rFonts w:ascii="Times New Roman" w:hAnsi="Times New Roman"/>
                <w:sz w:val="24"/>
                <w:szCs w:val="24"/>
              </w:rPr>
              <w:t xml:space="preserve"> организации</w:t>
            </w:r>
            <w:r w:rsidRPr="00854631">
              <w:rPr>
                <w:rFonts w:ascii="Times New Roman" w:hAnsi="Times New Roman"/>
                <w:sz w:val="24"/>
                <w:szCs w:val="24"/>
              </w:rPr>
              <w:t>. Определите интересы</w:t>
            </w:r>
            <w:r w:rsidR="009F4A8E">
              <w:rPr>
                <w:rFonts w:ascii="Times New Roman" w:hAnsi="Times New Roman"/>
                <w:sz w:val="24"/>
                <w:szCs w:val="24"/>
              </w:rPr>
              <w:t>, информационные потребности</w:t>
            </w:r>
            <w:r w:rsidR="008963CB">
              <w:rPr>
                <w:rFonts w:ascii="Times New Roman" w:hAnsi="Times New Roman"/>
                <w:sz w:val="24"/>
                <w:szCs w:val="24"/>
              </w:rPr>
              <w:t xml:space="preserve"> ключевых </w:t>
            </w:r>
            <w:proofErr w:type="spellStart"/>
            <w:r w:rsidR="008963CB">
              <w:rPr>
                <w:rFonts w:ascii="Times New Roman" w:hAnsi="Times New Roman"/>
                <w:sz w:val="24"/>
                <w:szCs w:val="24"/>
              </w:rPr>
              <w:t>стейкхолдеров</w:t>
            </w:r>
            <w:proofErr w:type="spellEnd"/>
            <w:r w:rsidRPr="00854631">
              <w:rPr>
                <w:rFonts w:ascii="Times New Roman" w:hAnsi="Times New Roman"/>
                <w:sz w:val="24"/>
                <w:szCs w:val="24"/>
              </w:rPr>
              <w:t xml:space="preserve"> и типы взаимодействия организации с</w:t>
            </w:r>
            <w:r w:rsidR="008963CB">
              <w:rPr>
                <w:rFonts w:ascii="Times New Roman" w:hAnsi="Times New Roman"/>
                <w:sz w:val="24"/>
                <w:szCs w:val="24"/>
              </w:rPr>
              <w:t xml:space="preserve"> ними.</w:t>
            </w:r>
          </w:p>
          <w:p w:rsidR="00854631" w:rsidRPr="000A1732" w:rsidRDefault="00854631" w:rsidP="00854631">
            <w:pPr>
              <w:jc w:val="both"/>
              <w:rPr>
                <w:rFonts w:ascii="Times New Roman" w:eastAsia="Calibri" w:hAnsi="Times New Roman" w:cs="Times New Roman"/>
                <w:sz w:val="24"/>
                <w:szCs w:val="24"/>
              </w:rPr>
            </w:pPr>
          </w:p>
          <w:p w:rsidR="002861FB" w:rsidRDefault="00854631" w:rsidP="00237D30">
            <w:pPr>
              <w:pStyle w:val="ac"/>
              <w:numPr>
                <w:ilvl w:val="0"/>
                <w:numId w:val="18"/>
              </w:numPr>
              <w:tabs>
                <w:tab w:val="left" w:pos="0"/>
                <w:tab w:val="left" w:pos="341"/>
              </w:tabs>
              <w:ind w:left="58" w:firstLine="0"/>
              <w:rPr>
                <w:rFonts w:ascii="Times New Roman" w:hAnsi="Times New Roman"/>
                <w:sz w:val="24"/>
                <w:szCs w:val="24"/>
              </w:rPr>
            </w:pPr>
            <w:r w:rsidRPr="002861FB">
              <w:rPr>
                <w:rFonts w:ascii="Times New Roman" w:hAnsi="Times New Roman"/>
                <w:sz w:val="24"/>
                <w:szCs w:val="24"/>
              </w:rPr>
              <w:t xml:space="preserve">Составьте карту заинтересованных сторон организации. </w:t>
            </w:r>
          </w:p>
          <w:p w:rsidR="000D76D5" w:rsidRPr="000D76D5" w:rsidRDefault="000D76D5" w:rsidP="000D76D5">
            <w:pPr>
              <w:rPr>
                <w:rStyle w:val="22"/>
                <w:rFonts w:ascii="Times New Roman" w:hAnsi="Times New Roman"/>
                <w:sz w:val="24"/>
                <w:szCs w:val="24"/>
              </w:rPr>
            </w:pPr>
          </w:p>
          <w:p w:rsidR="00854631" w:rsidRPr="000D76D5" w:rsidRDefault="00C115E3" w:rsidP="00237D30">
            <w:pPr>
              <w:pStyle w:val="ac"/>
              <w:numPr>
                <w:ilvl w:val="0"/>
                <w:numId w:val="18"/>
              </w:numPr>
              <w:tabs>
                <w:tab w:val="left" w:pos="0"/>
                <w:tab w:val="left" w:pos="341"/>
              </w:tabs>
              <w:ind w:left="58" w:firstLine="0"/>
              <w:rPr>
                <w:rFonts w:ascii="Times New Roman" w:hAnsi="Times New Roman"/>
                <w:sz w:val="24"/>
                <w:szCs w:val="24"/>
              </w:rPr>
            </w:pPr>
            <w:r w:rsidRPr="000D76D5">
              <w:rPr>
                <w:rStyle w:val="22"/>
                <w:rFonts w:ascii="Times New Roman" w:hAnsi="Times New Roman"/>
                <w:sz w:val="24"/>
                <w:szCs w:val="24"/>
              </w:rPr>
              <w:t xml:space="preserve">Разработайте систему показателей интегрированного отчета для комплексной характеристики финансового, </w:t>
            </w:r>
            <w:r w:rsidRPr="000D76D5">
              <w:rPr>
                <w:rStyle w:val="22"/>
                <w:rFonts w:ascii="Times New Roman" w:hAnsi="Times New Roman"/>
                <w:sz w:val="24"/>
                <w:szCs w:val="24"/>
              </w:rPr>
              <w:lastRenderedPageBreak/>
              <w:t>производственного, интеллектуального, человеческого, социально-</w:t>
            </w:r>
            <w:proofErr w:type="spellStart"/>
            <w:r w:rsidRPr="000D76D5">
              <w:rPr>
                <w:rStyle w:val="22"/>
                <w:rFonts w:ascii="Times New Roman" w:hAnsi="Times New Roman"/>
                <w:sz w:val="24"/>
                <w:szCs w:val="24"/>
              </w:rPr>
              <w:t>репутационного</w:t>
            </w:r>
            <w:proofErr w:type="spellEnd"/>
            <w:r w:rsidRPr="000D76D5">
              <w:rPr>
                <w:rStyle w:val="22"/>
                <w:rFonts w:ascii="Times New Roman" w:hAnsi="Times New Roman"/>
                <w:sz w:val="24"/>
                <w:szCs w:val="24"/>
              </w:rPr>
              <w:t xml:space="preserve"> и природного капиталов.</w:t>
            </w:r>
          </w:p>
          <w:p w:rsidR="006053A4" w:rsidRDefault="006053A4" w:rsidP="00945CC1">
            <w:pPr>
              <w:tabs>
                <w:tab w:val="num" w:pos="72"/>
              </w:tabs>
              <w:jc w:val="both"/>
              <w:rPr>
                <w:rFonts w:ascii="Times New Roman" w:hAnsi="Times New Roman" w:cs="Times New Roman"/>
                <w:b/>
                <w:sz w:val="24"/>
                <w:szCs w:val="24"/>
              </w:rPr>
            </w:pPr>
          </w:p>
          <w:p w:rsidR="009D34E4" w:rsidRDefault="00710641" w:rsidP="00237D30">
            <w:pPr>
              <w:pStyle w:val="ac"/>
              <w:numPr>
                <w:ilvl w:val="0"/>
                <w:numId w:val="19"/>
              </w:numPr>
              <w:tabs>
                <w:tab w:val="left" w:pos="341"/>
              </w:tabs>
              <w:ind w:left="0" w:firstLine="0"/>
              <w:jc w:val="both"/>
              <w:rPr>
                <w:rFonts w:ascii="Times New Roman" w:hAnsi="Times New Roman"/>
                <w:sz w:val="24"/>
                <w:szCs w:val="24"/>
              </w:rPr>
            </w:pPr>
            <w:r w:rsidRPr="00710641">
              <w:rPr>
                <w:rFonts w:ascii="Times New Roman" w:hAnsi="Times New Roman"/>
                <w:sz w:val="24"/>
                <w:szCs w:val="24"/>
              </w:rPr>
              <w:t>По данным интегрированного отчета организации за несколько лет оцените динамику ключевых показателей ее деятельности.</w:t>
            </w:r>
          </w:p>
          <w:p w:rsidR="009D34E4" w:rsidRDefault="009D34E4" w:rsidP="009D34E4">
            <w:pPr>
              <w:pStyle w:val="ac"/>
              <w:tabs>
                <w:tab w:val="left" w:pos="341"/>
              </w:tabs>
              <w:ind w:left="0"/>
              <w:jc w:val="both"/>
              <w:rPr>
                <w:rFonts w:ascii="Times New Roman" w:hAnsi="Times New Roman"/>
                <w:sz w:val="24"/>
                <w:szCs w:val="24"/>
              </w:rPr>
            </w:pPr>
          </w:p>
          <w:p w:rsidR="009D34E4" w:rsidRPr="009D34E4" w:rsidRDefault="00710641" w:rsidP="00237D30">
            <w:pPr>
              <w:pStyle w:val="ac"/>
              <w:numPr>
                <w:ilvl w:val="0"/>
                <w:numId w:val="19"/>
              </w:numPr>
              <w:tabs>
                <w:tab w:val="left" w:pos="341"/>
              </w:tabs>
              <w:ind w:left="0" w:firstLine="0"/>
              <w:jc w:val="both"/>
              <w:rPr>
                <w:rStyle w:val="22"/>
                <w:rFonts w:ascii="Times New Roman" w:hAnsi="Times New Roman"/>
                <w:color w:val="auto"/>
                <w:sz w:val="24"/>
                <w:szCs w:val="24"/>
                <w:shd w:val="clear" w:color="auto" w:fill="auto"/>
              </w:rPr>
            </w:pPr>
            <w:r w:rsidRPr="009D34E4">
              <w:rPr>
                <w:rStyle w:val="22"/>
                <w:rFonts w:ascii="Times New Roman" w:hAnsi="Times New Roman"/>
                <w:sz w:val="24"/>
                <w:szCs w:val="24"/>
              </w:rPr>
              <w:t xml:space="preserve">Используя данные интегрированного отчета организации за несколько лет, оцените прогресс организации в направлении достижения стратегических целей. </w:t>
            </w:r>
          </w:p>
          <w:p w:rsidR="009D34E4" w:rsidRPr="009D34E4" w:rsidRDefault="009D34E4" w:rsidP="009D34E4">
            <w:pPr>
              <w:pStyle w:val="ac"/>
              <w:rPr>
                <w:rStyle w:val="22"/>
                <w:rFonts w:ascii="Times New Roman" w:hAnsi="Times New Roman"/>
                <w:sz w:val="24"/>
                <w:szCs w:val="24"/>
              </w:rPr>
            </w:pPr>
          </w:p>
          <w:p w:rsidR="00945CC1" w:rsidRPr="003B5F79" w:rsidRDefault="00696158" w:rsidP="00237D30">
            <w:pPr>
              <w:pStyle w:val="ac"/>
              <w:numPr>
                <w:ilvl w:val="0"/>
                <w:numId w:val="19"/>
              </w:numPr>
              <w:tabs>
                <w:tab w:val="left" w:pos="341"/>
              </w:tabs>
              <w:ind w:left="0" w:firstLine="0"/>
              <w:jc w:val="both"/>
              <w:rPr>
                <w:rFonts w:ascii="Times New Roman" w:hAnsi="Times New Roman"/>
                <w:sz w:val="24"/>
                <w:szCs w:val="24"/>
              </w:rPr>
            </w:pPr>
            <w:r w:rsidRPr="009D34E4">
              <w:rPr>
                <w:rStyle w:val="22"/>
                <w:rFonts w:ascii="Times New Roman" w:hAnsi="Times New Roman"/>
                <w:sz w:val="24"/>
                <w:szCs w:val="24"/>
              </w:rPr>
              <w:t xml:space="preserve">На основе </w:t>
            </w:r>
            <w:r w:rsidR="009D34E4" w:rsidRPr="009D34E4">
              <w:rPr>
                <w:rStyle w:val="22"/>
                <w:rFonts w:ascii="Times New Roman" w:hAnsi="Times New Roman"/>
                <w:sz w:val="24"/>
                <w:szCs w:val="24"/>
              </w:rPr>
              <w:t xml:space="preserve">данных </w:t>
            </w:r>
            <w:r w:rsidR="00710641" w:rsidRPr="009D34E4">
              <w:rPr>
                <w:rStyle w:val="22"/>
                <w:rFonts w:ascii="Times New Roman" w:hAnsi="Times New Roman"/>
                <w:sz w:val="24"/>
                <w:szCs w:val="24"/>
              </w:rPr>
              <w:t>интегрированного отчета организации за несколько лет дайте оценку  ключевым результатам реализации экономическим  субъе</w:t>
            </w:r>
            <w:r w:rsidR="003B5F79">
              <w:rPr>
                <w:rStyle w:val="22"/>
                <w:rFonts w:ascii="Times New Roman" w:hAnsi="Times New Roman"/>
                <w:sz w:val="24"/>
                <w:szCs w:val="24"/>
              </w:rPr>
              <w:t>ктом целей устойчивого развития.</w:t>
            </w:r>
          </w:p>
        </w:tc>
      </w:tr>
      <w:tr w:rsidR="00945CC1" w:rsidRPr="00363533" w:rsidTr="00431FEA">
        <w:tc>
          <w:tcPr>
            <w:tcW w:w="841" w:type="pct"/>
          </w:tcPr>
          <w:p w:rsidR="00945CC1" w:rsidRDefault="00945CC1"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lastRenderedPageBreak/>
              <w:t>УК-2</w:t>
            </w:r>
          </w:p>
          <w:p w:rsidR="00500594" w:rsidRPr="00363533" w:rsidRDefault="00500594"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t xml:space="preserve">Способность применять коммуникативные технологии, владеть иностранным языком на уровне, позволяющем </w:t>
            </w:r>
            <w:r w:rsidRPr="00363533">
              <w:rPr>
                <w:rFonts w:ascii="Times New Roman" w:hAnsi="Times New Roman" w:cs="Times New Roman"/>
                <w:sz w:val="24"/>
                <w:szCs w:val="24"/>
              </w:rPr>
              <w:lastRenderedPageBreak/>
              <w:t xml:space="preserve">осуществлять профессиональную и исследовательскую деятельность, в </w:t>
            </w:r>
            <w:proofErr w:type="spellStart"/>
            <w:r w:rsidRPr="00363533">
              <w:rPr>
                <w:rFonts w:ascii="Times New Roman" w:hAnsi="Times New Roman" w:cs="Times New Roman"/>
                <w:sz w:val="24"/>
                <w:szCs w:val="24"/>
              </w:rPr>
              <w:t>т.ч</w:t>
            </w:r>
            <w:proofErr w:type="spellEnd"/>
            <w:r w:rsidRPr="00363533">
              <w:rPr>
                <w:rFonts w:ascii="Times New Roman" w:hAnsi="Times New Roman" w:cs="Times New Roman"/>
                <w:sz w:val="24"/>
                <w:szCs w:val="24"/>
              </w:rPr>
              <w:t xml:space="preserve">. в иноязычной среде    </w:t>
            </w:r>
          </w:p>
        </w:tc>
        <w:tc>
          <w:tcPr>
            <w:tcW w:w="1396" w:type="pct"/>
          </w:tcPr>
          <w:p w:rsidR="00500594" w:rsidRPr="00363533" w:rsidRDefault="00500594" w:rsidP="00500594">
            <w:pPr>
              <w:rPr>
                <w:rFonts w:ascii="Times New Roman" w:hAnsi="Times New Roman" w:cs="Times New Roman"/>
                <w:sz w:val="24"/>
                <w:szCs w:val="24"/>
              </w:rPr>
            </w:pPr>
            <w:r w:rsidRPr="00363533">
              <w:rPr>
                <w:rFonts w:ascii="Times New Roman" w:hAnsi="Times New Roman" w:cs="Times New Roman"/>
                <w:sz w:val="24"/>
                <w:szCs w:val="24"/>
              </w:rPr>
              <w:lastRenderedPageBreak/>
              <w:t>1. Использует коммуникативные технологии, включая современные, для академического и профессионального взаимодействия.</w:t>
            </w: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p>
          <w:p w:rsidR="00AB660A" w:rsidRPr="00363533" w:rsidRDefault="00AB660A"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r w:rsidRPr="00363533">
              <w:rPr>
                <w:rFonts w:ascii="Times New Roman" w:hAnsi="Times New Roman" w:cs="Times New Roman"/>
                <w:sz w:val="24"/>
                <w:szCs w:val="24"/>
              </w:rPr>
              <w:t>2. Общается на иностранном языке в сфере профессиональной деятельности и в научной сре</w:t>
            </w:r>
            <w:r>
              <w:rPr>
                <w:rFonts w:ascii="Times New Roman" w:hAnsi="Times New Roman" w:cs="Times New Roman"/>
                <w:sz w:val="24"/>
                <w:szCs w:val="24"/>
              </w:rPr>
              <w:t>де в письменной и устной форме.</w:t>
            </w:r>
          </w:p>
          <w:p w:rsidR="00500594" w:rsidRDefault="00500594"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Pr="00363533" w:rsidRDefault="000464EF"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r w:rsidRPr="00363533">
              <w:rPr>
                <w:rFonts w:ascii="Times New Roman" w:hAnsi="Times New Roman" w:cs="Times New Roman"/>
                <w:sz w:val="24"/>
                <w:szCs w:val="24"/>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rsidR="00500594" w:rsidRDefault="00500594"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Default="000464EF" w:rsidP="00500594">
            <w:pPr>
              <w:rPr>
                <w:rFonts w:ascii="Times New Roman" w:hAnsi="Times New Roman" w:cs="Times New Roman"/>
                <w:sz w:val="24"/>
                <w:szCs w:val="24"/>
              </w:rPr>
            </w:pPr>
          </w:p>
          <w:p w:rsidR="000464EF" w:rsidRPr="00363533" w:rsidRDefault="000464EF" w:rsidP="00500594">
            <w:pPr>
              <w:rPr>
                <w:rFonts w:ascii="Times New Roman" w:hAnsi="Times New Roman" w:cs="Times New Roman"/>
                <w:sz w:val="24"/>
                <w:szCs w:val="24"/>
              </w:rPr>
            </w:pPr>
          </w:p>
          <w:p w:rsidR="00500594" w:rsidRDefault="00500594" w:rsidP="00500594">
            <w:pPr>
              <w:rPr>
                <w:rFonts w:ascii="Times New Roman" w:hAnsi="Times New Roman" w:cs="Times New Roman"/>
                <w:sz w:val="24"/>
                <w:szCs w:val="24"/>
              </w:rPr>
            </w:pPr>
            <w:r w:rsidRPr="00363533">
              <w:rPr>
                <w:rFonts w:ascii="Times New Roman" w:hAnsi="Times New Roman" w:cs="Times New Roman"/>
                <w:sz w:val="24"/>
                <w:szCs w:val="24"/>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rsidR="00500594" w:rsidRDefault="00500594" w:rsidP="00500594">
            <w:pPr>
              <w:rPr>
                <w:rFonts w:ascii="Times New Roman" w:hAnsi="Times New Roman" w:cs="Times New Roman"/>
                <w:sz w:val="24"/>
                <w:szCs w:val="24"/>
              </w:rPr>
            </w:pPr>
          </w:p>
          <w:p w:rsidR="000464EF" w:rsidRPr="00363533" w:rsidRDefault="000464EF" w:rsidP="00500594">
            <w:pPr>
              <w:rPr>
                <w:rFonts w:ascii="Times New Roman" w:hAnsi="Times New Roman" w:cs="Times New Roman"/>
                <w:sz w:val="24"/>
                <w:szCs w:val="24"/>
              </w:rPr>
            </w:pPr>
          </w:p>
          <w:p w:rsidR="00945CC1" w:rsidRPr="00363533" w:rsidRDefault="00500594" w:rsidP="00500594">
            <w:pPr>
              <w:tabs>
                <w:tab w:val="left" w:pos="540"/>
              </w:tabs>
              <w:contextualSpacing/>
              <w:rPr>
                <w:rFonts w:ascii="Times New Roman" w:hAnsi="Times New Roman" w:cs="Times New Roman"/>
                <w:sz w:val="24"/>
                <w:szCs w:val="24"/>
              </w:rPr>
            </w:pPr>
            <w:r w:rsidRPr="00363533">
              <w:rPr>
                <w:rFonts w:ascii="Times New Roman" w:hAnsi="Times New Roman" w:cs="Times New Roman"/>
                <w:sz w:val="24"/>
                <w:szCs w:val="24"/>
              </w:rPr>
              <w:lastRenderedPageBreak/>
              <w:t>5. Работает со специальной иностранной литературой и документацией на иностранном языке.</w:t>
            </w:r>
          </w:p>
        </w:tc>
        <w:tc>
          <w:tcPr>
            <w:tcW w:w="1159" w:type="pct"/>
          </w:tcPr>
          <w:p w:rsidR="00755D40" w:rsidRPr="00363533"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lastRenderedPageBreak/>
              <w:t xml:space="preserve">1. Знать: </w:t>
            </w:r>
            <w:r w:rsidRPr="00363533">
              <w:rPr>
                <w:rFonts w:ascii="Times New Roman" w:hAnsi="Times New Roman" w:cs="Times New Roman"/>
                <w:sz w:val="24"/>
                <w:szCs w:val="24"/>
              </w:rPr>
              <w:t xml:space="preserve">современные коммуникативные технологии </w:t>
            </w:r>
          </w:p>
          <w:p w:rsidR="00755D40"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 xml:space="preserve">использовать современные коммуникативные технологии для </w:t>
            </w:r>
            <w:r w:rsidRPr="00363533">
              <w:rPr>
                <w:rFonts w:ascii="Times New Roman" w:hAnsi="Times New Roman" w:cs="Times New Roman"/>
                <w:sz w:val="24"/>
                <w:szCs w:val="24"/>
              </w:rPr>
              <w:lastRenderedPageBreak/>
              <w:t>академического и профессионального взаимодействия</w:t>
            </w:r>
          </w:p>
          <w:p w:rsidR="00AB660A" w:rsidRPr="00363533" w:rsidRDefault="00AB660A" w:rsidP="00755D40">
            <w:pPr>
              <w:tabs>
                <w:tab w:val="left" w:pos="540"/>
              </w:tabs>
              <w:contextualSpacing/>
              <w:jc w:val="both"/>
              <w:rPr>
                <w:rFonts w:ascii="Times New Roman" w:hAnsi="Times New Roman" w:cs="Times New Roman"/>
                <w:sz w:val="24"/>
                <w:szCs w:val="24"/>
              </w:rPr>
            </w:pPr>
          </w:p>
          <w:p w:rsidR="00755D40" w:rsidRPr="00363533"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2. Знать: </w:t>
            </w:r>
            <w:r w:rsidRPr="00363533">
              <w:rPr>
                <w:rFonts w:ascii="Times New Roman" w:hAnsi="Times New Roman" w:cs="Times New Roman"/>
                <w:sz w:val="24"/>
                <w:szCs w:val="24"/>
              </w:rPr>
              <w:t>иностранный язык на уровне, позволяющем осуществлять профессиональную и исследовательскую деятельность</w:t>
            </w:r>
          </w:p>
          <w:p w:rsidR="00755D40" w:rsidRPr="00363533"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общаться на иностранном языке в деловой и научной среде в письменной и устной форме</w:t>
            </w:r>
          </w:p>
          <w:p w:rsidR="00755D40" w:rsidRPr="00363533" w:rsidRDefault="00755D40" w:rsidP="00755D40">
            <w:pPr>
              <w:tabs>
                <w:tab w:val="left" w:pos="540"/>
              </w:tabs>
              <w:contextualSpacing/>
              <w:jc w:val="both"/>
              <w:rPr>
                <w:rFonts w:ascii="Times New Roman" w:hAnsi="Times New Roman" w:cs="Times New Roman"/>
                <w:b/>
                <w:sz w:val="24"/>
                <w:szCs w:val="24"/>
              </w:rPr>
            </w:pPr>
          </w:p>
          <w:p w:rsidR="00755D40" w:rsidRPr="00363533" w:rsidRDefault="00755D40" w:rsidP="00755D40">
            <w:pPr>
              <w:tabs>
                <w:tab w:val="num" w:pos="72"/>
              </w:tabs>
              <w:jc w:val="both"/>
              <w:rPr>
                <w:rFonts w:ascii="Times New Roman" w:hAnsi="Times New Roman" w:cs="Times New Roman"/>
                <w:sz w:val="24"/>
                <w:szCs w:val="24"/>
              </w:rPr>
            </w:pPr>
            <w:r w:rsidRPr="00363533">
              <w:rPr>
                <w:rFonts w:ascii="Times New Roman" w:hAnsi="Times New Roman" w:cs="Times New Roman"/>
                <w:b/>
                <w:sz w:val="24"/>
                <w:szCs w:val="24"/>
              </w:rPr>
              <w:t xml:space="preserve">3. Знать: </w:t>
            </w:r>
            <w:r w:rsidRPr="00363533">
              <w:rPr>
                <w:rFonts w:ascii="Times New Roman" w:hAnsi="Times New Roman" w:cs="Times New Roman"/>
                <w:sz w:val="24"/>
                <w:szCs w:val="24"/>
              </w:rPr>
              <w:t xml:space="preserve">существующие и потенциальные проблемы, связанные с подготовкой нефинансовой отчетности в интересах внешних и внутренних </w:t>
            </w:r>
            <w:proofErr w:type="spellStart"/>
            <w:r w:rsidRPr="00363533">
              <w:rPr>
                <w:rFonts w:ascii="Times New Roman" w:hAnsi="Times New Roman" w:cs="Times New Roman"/>
                <w:sz w:val="24"/>
                <w:szCs w:val="24"/>
              </w:rPr>
              <w:t>стейкхолдеров</w:t>
            </w:r>
            <w:proofErr w:type="spellEnd"/>
          </w:p>
          <w:p w:rsidR="00755D40" w:rsidRPr="00363533"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выступать на иностранном языке с научными докладами, представлять научные результаты на конференциях, участвовать в научных дискуссиях</w:t>
            </w:r>
          </w:p>
          <w:p w:rsidR="00755D40" w:rsidRPr="00363533" w:rsidRDefault="00755D40" w:rsidP="00755D40">
            <w:pPr>
              <w:tabs>
                <w:tab w:val="left" w:pos="540"/>
              </w:tabs>
              <w:contextualSpacing/>
              <w:jc w:val="both"/>
              <w:rPr>
                <w:rFonts w:ascii="Times New Roman" w:hAnsi="Times New Roman" w:cs="Times New Roman"/>
                <w:sz w:val="24"/>
                <w:szCs w:val="24"/>
              </w:rPr>
            </w:pPr>
          </w:p>
          <w:p w:rsidR="00755D40" w:rsidRPr="00363533" w:rsidRDefault="00755D40" w:rsidP="00755D40">
            <w:pPr>
              <w:tabs>
                <w:tab w:val="left" w:pos="540"/>
              </w:tabs>
              <w:contextualSpacing/>
              <w:jc w:val="both"/>
              <w:rPr>
                <w:rFonts w:ascii="Times New Roman" w:hAnsi="Times New Roman" w:cs="Times New Roman"/>
                <w:b/>
                <w:sz w:val="24"/>
                <w:szCs w:val="24"/>
              </w:rPr>
            </w:pPr>
            <w:r w:rsidRPr="00363533">
              <w:rPr>
                <w:rFonts w:ascii="Times New Roman" w:hAnsi="Times New Roman" w:cs="Times New Roman"/>
                <w:b/>
                <w:sz w:val="24"/>
                <w:szCs w:val="24"/>
              </w:rPr>
              <w:t xml:space="preserve">4. Знать: </w:t>
            </w:r>
            <w:r w:rsidRPr="00363533">
              <w:rPr>
                <w:rFonts w:ascii="Times New Roman" w:hAnsi="Times New Roman" w:cs="Times New Roman"/>
                <w:sz w:val="24"/>
                <w:szCs w:val="24"/>
              </w:rPr>
              <w:t>научный речевой этикет, основы риторики на иностранном языке</w:t>
            </w:r>
          </w:p>
          <w:p w:rsidR="00755D40" w:rsidRPr="00363533" w:rsidRDefault="00755D40" w:rsidP="00755D40">
            <w:pPr>
              <w:tabs>
                <w:tab w:val="left" w:pos="540"/>
              </w:tabs>
              <w:contextualSpacing/>
              <w:jc w:val="both"/>
              <w:rPr>
                <w:rFonts w:ascii="Times New Roman" w:hAnsi="Times New Roman" w:cs="Times New Roman"/>
                <w:b/>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писать научные статьи на иностранном языке</w:t>
            </w:r>
          </w:p>
          <w:p w:rsidR="00755D40" w:rsidRPr="00363533" w:rsidRDefault="00755D40" w:rsidP="00755D40">
            <w:pPr>
              <w:tabs>
                <w:tab w:val="left" w:pos="540"/>
              </w:tabs>
              <w:contextualSpacing/>
              <w:jc w:val="both"/>
              <w:rPr>
                <w:rFonts w:ascii="Times New Roman" w:hAnsi="Times New Roman" w:cs="Times New Roman"/>
                <w:b/>
                <w:sz w:val="24"/>
                <w:szCs w:val="24"/>
              </w:rPr>
            </w:pPr>
          </w:p>
          <w:p w:rsidR="00755D40" w:rsidRDefault="00755D40" w:rsidP="00755D40">
            <w:pPr>
              <w:tabs>
                <w:tab w:val="left" w:pos="540"/>
              </w:tabs>
              <w:contextualSpacing/>
              <w:jc w:val="both"/>
              <w:rPr>
                <w:rFonts w:ascii="Times New Roman" w:hAnsi="Times New Roman" w:cs="Times New Roman"/>
                <w:b/>
                <w:sz w:val="24"/>
                <w:szCs w:val="24"/>
              </w:rPr>
            </w:pPr>
          </w:p>
          <w:p w:rsidR="00755D40" w:rsidRPr="00363533" w:rsidRDefault="00755D40" w:rsidP="00755D40">
            <w:pPr>
              <w:tabs>
                <w:tab w:val="left" w:pos="540"/>
              </w:tabs>
              <w:contextualSpacing/>
              <w:jc w:val="both"/>
              <w:rPr>
                <w:rFonts w:ascii="Times New Roman" w:hAnsi="Times New Roman" w:cs="Times New Roman"/>
                <w:b/>
                <w:sz w:val="24"/>
                <w:szCs w:val="24"/>
              </w:rPr>
            </w:pPr>
          </w:p>
          <w:p w:rsidR="00755D40" w:rsidRPr="00363533" w:rsidRDefault="00755D40" w:rsidP="00755D40">
            <w:pPr>
              <w:tabs>
                <w:tab w:val="left" w:pos="540"/>
              </w:tabs>
              <w:contextualSpacing/>
              <w:jc w:val="both"/>
              <w:rPr>
                <w:rFonts w:ascii="Times New Roman" w:hAnsi="Times New Roman" w:cs="Times New Roman"/>
                <w:sz w:val="24"/>
                <w:szCs w:val="24"/>
              </w:rPr>
            </w:pPr>
            <w:r w:rsidRPr="00363533">
              <w:rPr>
                <w:rFonts w:ascii="Times New Roman" w:hAnsi="Times New Roman" w:cs="Times New Roman"/>
                <w:b/>
                <w:sz w:val="24"/>
                <w:szCs w:val="24"/>
              </w:rPr>
              <w:lastRenderedPageBreak/>
              <w:t xml:space="preserve">5. Знать: </w:t>
            </w:r>
            <w:r w:rsidRPr="00363533">
              <w:rPr>
                <w:rFonts w:ascii="Times New Roman" w:hAnsi="Times New Roman" w:cs="Times New Roman"/>
                <w:sz w:val="24"/>
                <w:szCs w:val="24"/>
              </w:rPr>
              <w:t>иностранный язык на уровне, позволяющем осуществлять профессиональную и исследовательскую деятельность</w:t>
            </w:r>
          </w:p>
          <w:p w:rsidR="00945CC1" w:rsidRPr="00363533" w:rsidRDefault="00755D40" w:rsidP="00755D40">
            <w:pPr>
              <w:rPr>
                <w:rFonts w:ascii="Times New Roman" w:hAnsi="Times New Roman" w:cs="Times New Roman"/>
                <w:sz w:val="24"/>
                <w:szCs w:val="24"/>
              </w:rPr>
            </w:pPr>
            <w:r w:rsidRPr="00363533">
              <w:rPr>
                <w:rFonts w:ascii="Times New Roman" w:hAnsi="Times New Roman" w:cs="Times New Roman"/>
                <w:b/>
                <w:sz w:val="24"/>
                <w:szCs w:val="24"/>
              </w:rPr>
              <w:t xml:space="preserve">Уметь: </w:t>
            </w:r>
            <w:r w:rsidRPr="00363533">
              <w:rPr>
                <w:rFonts w:ascii="Times New Roman" w:hAnsi="Times New Roman" w:cs="Times New Roman"/>
                <w:sz w:val="24"/>
                <w:szCs w:val="24"/>
              </w:rPr>
              <w:t>вырабатывать пути решения проблем формирования и развития нефинансовой отчетности на основе использования специальной иностранной литературы, документации и результатов передовых исследований на иностранном языке</w:t>
            </w:r>
          </w:p>
        </w:tc>
        <w:tc>
          <w:tcPr>
            <w:tcW w:w="1604" w:type="pct"/>
          </w:tcPr>
          <w:p w:rsidR="00945CC1" w:rsidRDefault="00D20B7A" w:rsidP="00945CC1">
            <w:pPr>
              <w:pStyle w:val="ac"/>
              <w:numPr>
                <w:ilvl w:val="0"/>
                <w:numId w:val="20"/>
              </w:numPr>
              <w:tabs>
                <w:tab w:val="left" w:pos="540"/>
              </w:tabs>
              <w:ind w:left="0" w:firstLine="0"/>
              <w:jc w:val="both"/>
              <w:rPr>
                <w:rFonts w:ascii="Times New Roman" w:hAnsi="Times New Roman"/>
                <w:sz w:val="24"/>
                <w:szCs w:val="24"/>
              </w:rPr>
            </w:pPr>
            <w:r>
              <w:rPr>
                <w:rFonts w:ascii="Times New Roman" w:hAnsi="Times New Roman"/>
                <w:sz w:val="24"/>
                <w:szCs w:val="24"/>
              </w:rPr>
              <w:lastRenderedPageBreak/>
              <w:t xml:space="preserve">Подготовьте доклад по </w:t>
            </w:r>
            <w:r w:rsidR="007A6AB1">
              <w:rPr>
                <w:rFonts w:ascii="Times New Roman" w:hAnsi="Times New Roman"/>
                <w:sz w:val="24"/>
                <w:szCs w:val="24"/>
              </w:rPr>
              <w:t>совре</w:t>
            </w:r>
            <w:r w:rsidR="00A33907">
              <w:rPr>
                <w:rFonts w:ascii="Times New Roman" w:hAnsi="Times New Roman"/>
                <w:sz w:val="24"/>
                <w:szCs w:val="24"/>
              </w:rPr>
              <w:t xml:space="preserve">менным тенденциям и направлениям развития нефинансовой отчетности. </w:t>
            </w:r>
            <w:r w:rsidR="00C00604">
              <w:rPr>
                <w:rFonts w:ascii="Times New Roman" w:hAnsi="Times New Roman"/>
                <w:sz w:val="24"/>
                <w:szCs w:val="24"/>
              </w:rPr>
              <w:t xml:space="preserve">Используя механизм обратной связи с аудиторией, оцените уровень усвоения </w:t>
            </w:r>
            <w:r w:rsidR="00BC3274">
              <w:rPr>
                <w:rFonts w:ascii="Times New Roman" w:hAnsi="Times New Roman"/>
                <w:sz w:val="24"/>
                <w:szCs w:val="24"/>
              </w:rPr>
              <w:lastRenderedPageBreak/>
              <w:t xml:space="preserve">материала и </w:t>
            </w:r>
            <w:r w:rsidR="00300419">
              <w:rPr>
                <w:rFonts w:ascii="Times New Roman" w:hAnsi="Times New Roman"/>
                <w:sz w:val="24"/>
                <w:szCs w:val="24"/>
              </w:rPr>
              <w:t>проявленную слушателями активность при его обсуждении.</w:t>
            </w:r>
            <w:r w:rsidR="00BC3274">
              <w:rPr>
                <w:rFonts w:ascii="Times New Roman" w:hAnsi="Times New Roman"/>
                <w:sz w:val="24"/>
                <w:szCs w:val="24"/>
              </w:rPr>
              <w:t xml:space="preserve"> </w:t>
            </w:r>
          </w:p>
          <w:p w:rsidR="00AB660A" w:rsidRPr="00755D40" w:rsidRDefault="00AB660A" w:rsidP="00AB660A">
            <w:pPr>
              <w:pStyle w:val="ac"/>
              <w:tabs>
                <w:tab w:val="left" w:pos="540"/>
              </w:tabs>
              <w:ind w:left="0"/>
              <w:jc w:val="both"/>
              <w:rPr>
                <w:rFonts w:ascii="Times New Roman" w:hAnsi="Times New Roman"/>
                <w:sz w:val="24"/>
                <w:szCs w:val="24"/>
              </w:rPr>
            </w:pPr>
          </w:p>
          <w:p w:rsidR="0009213E" w:rsidRDefault="004D1E59" w:rsidP="00237D30">
            <w:pPr>
              <w:pStyle w:val="ac"/>
              <w:numPr>
                <w:ilvl w:val="0"/>
                <w:numId w:val="20"/>
              </w:numPr>
              <w:tabs>
                <w:tab w:val="left" w:pos="540"/>
              </w:tabs>
              <w:ind w:left="0" w:firstLine="0"/>
              <w:jc w:val="both"/>
              <w:rPr>
                <w:rFonts w:ascii="Times New Roman" w:hAnsi="Times New Roman"/>
                <w:sz w:val="24"/>
                <w:szCs w:val="24"/>
              </w:rPr>
            </w:pPr>
            <w:r>
              <w:rPr>
                <w:rFonts w:ascii="Times New Roman" w:hAnsi="Times New Roman"/>
                <w:sz w:val="24"/>
                <w:szCs w:val="24"/>
              </w:rPr>
              <w:t xml:space="preserve">На основе изучения </w:t>
            </w:r>
            <w:r w:rsidR="0009213E">
              <w:rPr>
                <w:rFonts w:ascii="Times New Roman" w:hAnsi="Times New Roman"/>
                <w:sz w:val="24"/>
                <w:szCs w:val="24"/>
              </w:rPr>
              <w:t>глобального продвижения нефинансовой отчетности подготовьте обзор передовой практики применения нефинансовой отчетности в России и мире.</w:t>
            </w:r>
          </w:p>
          <w:p w:rsidR="00945CC1" w:rsidRPr="00363533" w:rsidRDefault="0009213E" w:rsidP="00043343">
            <w:pPr>
              <w:pStyle w:val="ac"/>
              <w:tabs>
                <w:tab w:val="left" w:pos="540"/>
              </w:tabs>
              <w:ind w:left="0"/>
              <w:jc w:val="both"/>
              <w:rPr>
                <w:rFonts w:ascii="Times New Roman" w:hAnsi="Times New Roman"/>
                <w:sz w:val="24"/>
                <w:szCs w:val="24"/>
              </w:rPr>
            </w:pPr>
            <w:r>
              <w:rPr>
                <w:rFonts w:ascii="Times New Roman" w:hAnsi="Times New Roman"/>
                <w:sz w:val="24"/>
                <w:szCs w:val="24"/>
              </w:rPr>
              <w:t xml:space="preserve"> </w:t>
            </w:r>
          </w:p>
          <w:p w:rsidR="00945CC1" w:rsidRDefault="00945CC1" w:rsidP="00945CC1">
            <w:pPr>
              <w:tabs>
                <w:tab w:val="left" w:pos="540"/>
              </w:tabs>
              <w:contextualSpacing/>
              <w:jc w:val="both"/>
              <w:rPr>
                <w:rFonts w:ascii="Times New Roman" w:hAnsi="Times New Roman" w:cs="Times New Roman"/>
                <w:b/>
                <w:sz w:val="24"/>
                <w:szCs w:val="24"/>
              </w:rPr>
            </w:pPr>
          </w:p>
          <w:p w:rsidR="00755D40" w:rsidRDefault="00755D40" w:rsidP="00945CC1">
            <w:pPr>
              <w:tabs>
                <w:tab w:val="left" w:pos="540"/>
              </w:tabs>
              <w:contextualSpacing/>
              <w:jc w:val="both"/>
              <w:rPr>
                <w:rFonts w:ascii="Times New Roman" w:hAnsi="Times New Roman" w:cs="Times New Roman"/>
                <w:b/>
                <w:sz w:val="24"/>
                <w:szCs w:val="24"/>
              </w:rPr>
            </w:pPr>
          </w:p>
          <w:p w:rsidR="00755D40" w:rsidRDefault="00755D40" w:rsidP="00945CC1">
            <w:pPr>
              <w:tabs>
                <w:tab w:val="left" w:pos="540"/>
              </w:tabs>
              <w:contextualSpacing/>
              <w:jc w:val="both"/>
              <w:rPr>
                <w:rFonts w:ascii="Times New Roman" w:hAnsi="Times New Roman" w:cs="Times New Roman"/>
                <w:b/>
                <w:sz w:val="24"/>
                <w:szCs w:val="24"/>
              </w:rPr>
            </w:pPr>
          </w:p>
          <w:p w:rsidR="00755D40" w:rsidRDefault="00755D40" w:rsidP="00945CC1">
            <w:pPr>
              <w:tabs>
                <w:tab w:val="left" w:pos="540"/>
              </w:tabs>
              <w:contextualSpacing/>
              <w:jc w:val="both"/>
              <w:rPr>
                <w:rFonts w:ascii="Times New Roman" w:hAnsi="Times New Roman" w:cs="Times New Roman"/>
                <w:b/>
                <w:sz w:val="24"/>
                <w:szCs w:val="24"/>
              </w:rPr>
            </w:pPr>
          </w:p>
          <w:p w:rsidR="00755D40" w:rsidRDefault="00755D40" w:rsidP="00945CC1">
            <w:pPr>
              <w:tabs>
                <w:tab w:val="left" w:pos="540"/>
              </w:tabs>
              <w:contextualSpacing/>
              <w:jc w:val="both"/>
              <w:rPr>
                <w:rFonts w:ascii="Times New Roman" w:hAnsi="Times New Roman" w:cs="Times New Roman"/>
                <w:b/>
                <w:sz w:val="24"/>
                <w:szCs w:val="24"/>
              </w:rPr>
            </w:pPr>
          </w:p>
          <w:p w:rsidR="00755D40" w:rsidRPr="00363533" w:rsidRDefault="00755D40" w:rsidP="00945CC1">
            <w:pPr>
              <w:tabs>
                <w:tab w:val="left" w:pos="540"/>
              </w:tabs>
              <w:contextualSpacing/>
              <w:jc w:val="both"/>
              <w:rPr>
                <w:rFonts w:ascii="Times New Roman" w:hAnsi="Times New Roman" w:cs="Times New Roman"/>
                <w:b/>
                <w:sz w:val="24"/>
                <w:szCs w:val="24"/>
              </w:rPr>
            </w:pPr>
          </w:p>
          <w:p w:rsidR="00945CC1" w:rsidRDefault="00043343" w:rsidP="00945CC1">
            <w:pPr>
              <w:tabs>
                <w:tab w:val="num" w:pos="72"/>
              </w:tabs>
              <w:jc w:val="both"/>
              <w:rPr>
                <w:rFonts w:ascii="Times New Roman" w:hAnsi="Times New Roman" w:cs="Times New Roman"/>
                <w:sz w:val="24"/>
                <w:szCs w:val="24"/>
              </w:rPr>
            </w:pPr>
            <w:r w:rsidRPr="00043343">
              <w:rPr>
                <w:rFonts w:ascii="Times New Roman" w:hAnsi="Times New Roman" w:cs="Times New Roman"/>
                <w:sz w:val="24"/>
                <w:szCs w:val="24"/>
              </w:rPr>
              <w:t>3.</w:t>
            </w:r>
            <w:r>
              <w:rPr>
                <w:rFonts w:ascii="Times New Roman" w:hAnsi="Times New Roman" w:cs="Times New Roman"/>
                <w:b/>
                <w:sz w:val="24"/>
                <w:szCs w:val="24"/>
              </w:rPr>
              <w:t xml:space="preserve"> </w:t>
            </w:r>
            <w:r w:rsidR="00311959">
              <w:rPr>
                <w:rFonts w:ascii="Times New Roman" w:hAnsi="Times New Roman" w:cs="Times New Roman"/>
                <w:sz w:val="24"/>
                <w:szCs w:val="24"/>
              </w:rPr>
              <w:t>Подготовьте материал по</w:t>
            </w:r>
            <w:r w:rsidR="00DA6E39">
              <w:rPr>
                <w:rFonts w:ascii="Times New Roman" w:hAnsi="Times New Roman" w:cs="Times New Roman"/>
                <w:sz w:val="24"/>
                <w:szCs w:val="24"/>
              </w:rPr>
              <w:t xml:space="preserve"> аналитике устойчивого развития для выступления на </w:t>
            </w:r>
            <w:r w:rsidR="00A81F57">
              <w:rPr>
                <w:rFonts w:ascii="Times New Roman" w:hAnsi="Times New Roman" w:cs="Times New Roman"/>
                <w:sz w:val="24"/>
                <w:szCs w:val="24"/>
              </w:rPr>
              <w:t xml:space="preserve">научной </w:t>
            </w:r>
            <w:r w:rsidR="00D72817">
              <w:rPr>
                <w:rFonts w:ascii="Times New Roman" w:hAnsi="Times New Roman" w:cs="Times New Roman"/>
                <w:sz w:val="24"/>
                <w:szCs w:val="24"/>
              </w:rPr>
              <w:t>конференции.</w:t>
            </w: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D72817" w:rsidRDefault="00D72817" w:rsidP="00945CC1">
            <w:pPr>
              <w:tabs>
                <w:tab w:val="num" w:pos="72"/>
              </w:tabs>
              <w:jc w:val="both"/>
              <w:rPr>
                <w:rFonts w:ascii="Times New Roman" w:hAnsi="Times New Roman" w:cs="Times New Roman"/>
                <w:sz w:val="24"/>
                <w:szCs w:val="24"/>
              </w:rPr>
            </w:pPr>
          </w:p>
          <w:p w:rsidR="00C81144" w:rsidRDefault="00C81144"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755D40" w:rsidRDefault="00755D40" w:rsidP="00C81144">
            <w:pPr>
              <w:pStyle w:val="ac"/>
              <w:tabs>
                <w:tab w:val="num" w:pos="72"/>
                <w:tab w:val="left" w:pos="341"/>
              </w:tabs>
              <w:ind w:left="0"/>
              <w:jc w:val="both"/>
              <w:rPr>
                <w:rFonts w:ascii="Times New Roman" w:eastAsiaTheme="minorHAnsi" w:hAnsi="Times New Roman"/>
                <w:sz w:val="24"/>
                <w:szCs w:val="24"/>
              </w:rPr>
            </w:pPr>
          </w:p>
          <w:p w:rsidR="00D72817" w:rsidRPr="001C5CF8" w:rsidRDefault="001C5CF8" w:rsidP="001C5CF8">
            <w:pPr>
              <w:tabs>
                <w:tab w:val="num" w:pos="72"/>
                <w:tab w:val="left" w:pos="341"/>
              </w:tabs>
              <w:jc w:val="both"/>
              <w:rPr>
                <w:rFonts w:ascii="Times New Roman" w:hAnsi="Times New Roman" w:cs="Times New Roman"/>
                <w:sz w:val="24"/>
                <w:szCs w:val="24"/>
              </w:rPr>
            </w:pPr>
            <w:r>
              <w:rPr>
                <w:rFonts w:ascii="Times New Roman" w:hAnsi="Times New Roman"/>
                <w:sz w:val="24"/>
                <w:szCs w:val="24"/>
              </w:rPr>
              <w:t xml:space="preserve">4. </w:t>
            </w:r>
            <w:r w:rsidR="00C81144" w:rsidRPr="001C5CF8">
              <w:rPr>
                <w:rFonts w:ascii="Times New Roman" w:hAnsi="Times New Roman"/>
                <w:sz w:val="24"/>
                <w:szCs w:val="24"/>
              </w:rPr>
              <w:t xml:space="preserve">Используя результаты исследований по </w:t>
            </w:r>
            <w:r w:rsidR="00A81F57">
              <w:rPr>
                <w:rFonts w:ascii="Times New Roman" w:hAnsi="Times New Roman"/>
                <w:sz w:val="24"/>
                <w:szCs w:val="24"/>
              </w:rPr>
              <w:t>проблематике</w:t>
            </w:r>
            <w:r w:rsidR="00C81144" w:rsidRPr="001C5CF8">
              <w:rPr>
                <w:rFonts w:ascii="Times New Roman" w:hAnsi="Times New Roman"/>
                <w:sz w:val="24"/>
                <w:szCs w:val="24"/>
              </w:rPr>
              <w:t xml:space="preserve"> формирования нефинансовой отчетности в интересах </w:t>
            </w:r>
            <w:proofErr w:type="spellStart"/>
            <w:r w:rsidR="00C81144" w:rsidRPr="001C5CF8">
              <w:rPr>
                <w:rFonts w:ascii="Times New Roman" w:hAnsi="Times New Roman"/>
                <w:sz w:val="24"/>
                <w:szCs w:val="24"/>
              </w:rPr>
              <w:t>стейкхолдеров</w:t>
            </w:r>
            <w:proofErr w:type="spellEnd"/>
            <w:r w:rsidR="00C81144" w:rsidRPr="001C5CF8">
              <w:rPr>
                <w:rFonts w:ascii="Times New Roman" w:hAnsi="Times New Roman"/>
                <w:sz w:val="24"/>
                <w:szCs w:val="24"/>
              </w:rPr>
              <w:t>, подготовьте научную статью.</w:t>
            </w:r>
          </w:p>
          <w:p w:rsidR="00F0399D" w:rsidRDefault="00F0399D" w:rsidP="00945CC1">
            <w:pPr>
              <w:tabs>
                <w:tab w:val="left" w:pos="540"/>
              </w:tabs>
              <w:contextualSpacing/>
              <w:jc w:val="both"/>
              <w:rPr>
                <w:rFonts w:ascii="Times New Roman" w:hAnsi="Times New Roman" w:cs="Times New Roman"/>
                <w:b/>
                <w:sz w:val="24"/>
                <w:szCs w:val="24"/>
              </w:rPr>
            </w:pPr>
          </w:p>
          <w:p w:rsidR="00945CC1" w:rsidRPr="00847E0D" w:rsidRDefault="00041AF0" w:rsidP="00847E0D">
            <w:pPr>
              <w:tabs>
                <w:tab w:val="left" w:pos="0"/>
              </w:tabs>
              <w:contextualSpacing/>
              <w:jc w:val="both"/>
              <w:rPr>
                <w:rFonts w:ascii="Times New Roman" w:hAnsi="Times New Roman" w:cs="Times New Roman"/>
                <w:b/>
                <w:sz w:val="24"/>
                <w:szCs w:val="24"/>
              </w:rPr>
            </w:pPr>
            <w:r>
              <w:rPr>
                <w:rFonts w:ascii="Times New Roman" w:hAnsi="Times New Roman" w:cs="Times New Roman"/>
                <w:sz w:val="24"/>
                <w:szCs w:val="24"/>
              </w:rPr>
              <w:lastRenderedPageBreak/>
              <w:t xml:space="preserve">5. </w:t>
            </w:r>
            <w:r w:rsidR="00C51226">
              <w:rPr>
                <w:rFonts w:ascii="Times New Roman" w:hAnsi="Times New Roman" w:cs="Times New Roman"/>
                <w:sz w:val="24"/>
                <w:szCs w:val="24"/>
              </w:rPr>
              <w:t>Сформулируйте предложения по развитию нефинансовой отчетности</w:t>
            </w:r>
            <w:r w:rsidR="004951D9">
              <w:rPr>
                <w:rFonts w:ascii="Times New Roman" w:hAnsi="Times New Roman" w:cs="Times New Roman"/>
                <w:sz w:val="24"/>
                <w:szCs w:val="24"/>
              </w:rPr>
              <w:t>, повышению ее информативной и аналитической ценности</w:t>
            </w:r>
            <w:r w:rsidR="00C51226">
              <w:rPr>
                <w:rFonts w:ascii="Times New Roman" w:hAnsi="Times New Roman" w:cs="Times New Roman"/>
                <w:sz w:val="24"/>
                <w:szCs w:val="24"/>
              </w:rPr>
              <w:t xml:space="preserve"> на </w:t>
            </w:r>
            <w:r>
              <w:rPr>
                <w:rFonts w:ascii="Times New Roman" w:hAnsi="Times New Roman" w:cs="Times New Roman"/>
                <w:sz w:val="24"/>
                <w:szCs w:val="24"/>
              </w:rPr>
              <w:t>основе изучения</w:t>
            </w:r>
            <w:r w:rsidR="001C5CF8" w:rsidRPr="00363533">
              <w:rPr>
                <w:rFonts w:ascii="Times New Roman" w:hAnsi="Times New Roman" w:cs="Times New Roman"/>
                <w:sz w:val="24"/>
                <w:szCs w:val="24"/>
              </w:rPr>
              <w:t xml:space="preserve"> передовых исследований на иностранном языке</w:t>
            </w:r>
            <w:r w:rsidR="00A81F57">
              <w:rPr>
                <w:rFonts w:ascii="Times New Roman" w:hAnsi="Times New Roman" w:cs="Times New Roman"/>
                <w:sz w:val="24"/>
                <w:szCs w:val="24"/>
              </w:rPr>
              <w:t>.</w:t>
            </w:r>
          </w:p>
        </w:tc>
      </w:tr>
    </w:tbl>
    <w:p w:rsidR="000603B1" w:rsidRDefault="000603B1" w:rsidP="00645B74">
      <w:pPr>
        <w:pStyle w:val="1"/>
        <w:spacing w:before="0" w:after="0" w:line="360" w:lineRule="auto"/>
        <w:jc w:val="both"/>
        <w:rPr>
          <w:rFonts w:ascii="Times New Roman" w:hAnsi="Times New Roman" w:cs="Times New Roman"/>
          <w:sz w:val="28"/>
          <w:szCs w:val="28"/>
        </w:rPr>
      </w:pPr>
    </w:p>
    <w:p w:rsidR="00205681" w:rsidRDefault="00205681" w:rsidP="00205681">
      <w:pPr>
        <w:pStyle w:val="1"/>
        <w:spacing w:before="0" w:after="0" w:line="360" w:lineRule="auto"/>
        <w:jc w:val="center"/>
        <w:rPr>
          <w:rFonts w:ascii="Times New Roman" w:hAnsi="Times New Roman" w:cs="Times New Roman"/>
          <w:sz w:val="28"/>
          <w:szCs w:val="28"/>
        </w:rPr>
      </w:pPr>
      <w:bookmarkStart w:id="24" w:name="_Toc103293326"/>
      <w:r w:rsidRPr="00205681">
        <w:rPr>
          <w:rFonts w:ascii="Times New Roman" w:hAnsi="Times New Roman" w:cs="Times New Roman"/>
          <w:sz w:val="28"/>
          <w:szCs w:val="28"/>
        </w:rPr>
        <w:t>Примерный перечень вопросов для подготовки к зачету</w:t>
      </w:r>
      <w:bookmarkEnd w:id="24"/>
      <w:r>
        <w:rPr>
          <w:rFonts w:ascii="Times New Roman" w:hAnsi="Times New Roman" w:cs="Times New Roman"/>
          <w:sz w:val="28"/>
          <w:szCs w:val="28"/>
        </w:rPr>
        <w:t xml:space="preserve"> </w:t>
      </w:r>
    </w:p>
    <w:p w:rsidR="00205681" w:rsidRPr="000603B1" w:rsidRDefault="00205681" w:rsidP="00205681">
      <w:pPr>
        <w:spacing w:after="0" w:line="360" w:lineRule="auto"/>
        <w:ind w:left="284"/>
        <w:rPr>
          <w:rFonts w:ascii="Times New Roman" w:hAnsi="Times New Roman" w:cs="Times New Roman"/>
          <w:sz w:val="28"/>
          <w:szCs w:val="28"/>
          <w:lang w:eastAsia="ru-RU"/>
        </w:rPr>
      </w:pPr>
      <w:r w:rsidRPr="00205681">
        <w:rPr>
          <w:rFonts w:ascii="Times New Roman" w:hAnsi="Times New Roman" w:cs="Times New Roman"/>
          <w:sz w:val="28"/>
          <w:szCs w:val="28"/>
          <w:lang w:eastAsia="ru-RU"/>
        </w:rPr>
        <w:t>1.</w:t>
      </w:r>
      <w:r w:rsidRPr="000603B1">
        <w:rPr>
          <w:sz w:val="28"/>
          <w:szCs w:val="28"/>
          <w:lang w:eastAsia="ru-RU"/>
        </w:rPr>
        <w:t xml:space="preserve"> </w:t>
      </w:r>
      <w:r w:rsidRPr="000603B1">
        <w:rPr>
          <w:rFonts w:ascii="Times New Roman" w:hAnsi="Times New Roman" w:cs="Times New Roman"/>
          <w:sz w:val="28"/>
          <w:szCs w:val="28"/>
          <w:lang w:eastAsia="ru-RU"/>
        </w:rPr>
        <w:t>Современные тенденции и этапы развития корпоративной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 Роль и значение нефинансовой отчетности в системе корпоративной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 Влияние передовых концепций управления на нефинансовую отчетность.</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4. Развитие стандартизации и </w:t>
      </w:r>
      <w:r>
        <w:rPr>
          <w:rFonts w:ascii="Times New Roman" w:hAnsi="Times New Roman" w:cs="Times New Roman"/>
          <w:sz w:val="28"/>
          <w:szCs w:val="28"/>
          <w:lang w:eastAsia="ru-RU"/>
        </w:rPr>
        <w:t>нормативно-</w:t>
      </w:r>
      <w:r w:rsidRPr="00D41323">
        <w:rPr>
          <w:rFonts w:ascii="Times New Roman" w:hAnsi="Times New Roman" w:cs="Times New Roman"/>
          <w:sz w:val="28"/>
          <w:szCs w:val="28"/>
          <w:lang w:eastAsia="ru-RU"/>
        </w:rPr>
        <w:t>правового регулирования нефинансовой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5. Модели и подходы к формированию нефинансовой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6. Аналитические инструменты формирования публичной нефинансовой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7. Категории качества раскрытия информации в нефинансовой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8. Представление </w:t>
      </w:r>
      <w:r>
        <w:rPr>
          <w:rFonts w:ascii="Times New Roman" w:hAnsi="Times New Roman" w:cs="Times New Roman"/>
          <w:sz w:val="28"/>
          <w:szCs w:val="28"/>
          <w:lang w:eastAsia="ru-RU"/>
        </w:rPr>
        <w:t xml:space="preserve">и верификация </w:t>
      </w:r>
      <w:r w:rsidRPr="00D41323">
        <w:rPr>
          <w:rFonts w:ascii="Times New Roman" w:hAnsi="Times New Roman" w:cs="Times New Roman"/>
          <w:sz w:val="28"/>
          <w:szCs w:val="28"/>
          <w:lang w:eastAsia="ru-RU"/>
        </w:rPr>
        <w:t>нефинансовой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9. Понятие и факторы устойчивого развития. Сущность концепции устойчивого развития применительно к </w:t>
      </w:r>
      <w:r>
        <w:rPr>
          <w:rFonts w:ascii="Times New Roman" w:hAnsi="Times New Roman" w:cs="Times New Roman"/>
          <w:sz w:val="28"/>
          <w:szCs w:val="28"/>
          <w:lang w:eastAsia="ru-RU"/>
        </w:rPr>
        <w:t xml:space="preserve">экономическим </w:t>
      </w:r>
      <w:r w:rsidRPr="00D41323">
        <w:rPr>
          <w:rFonts w:ascii="Times New Roman" w:hAnsi="Times New Roman" w:cs="Times New Roman"/>
          <w:sz w:val="28"/>
          <w:szCs w:val="28"/>
          <w:lang w:eastAsia="ru-RU"/>
        </w:rPr>
        <w:t>субъектам.</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lastRenderedPageBreak/>
        <w:t>10. Механизм устойчивого развития организации и этапы его реализации.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11. Описание международных и национальных стандартов отчетности </w:t>
      </w:r>
      <w:r>
        <w:rPr>
          <w:rFonts w:ascii="Times New Roman" w:hAnsi="Times New Roman" w:cs="Times New Roman"/>
          <w:sz w:val="28"/>
          <w:szCs w:val="28"/>
          <w:lang w:eastAsia="ru-RU"/>
        </w:rPr>
        <w:t>об устойчивом развитии</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Pr>
          <w:rFonts w:ascii="Times New Roman" w:hAnsi="Times New Roman" w:cs="Times New Roman"/>
          <w:sz w:val="28"/>
          <w:szCs w:val="28"/>
          <w:lang w:eastAsia="ru-RU"/>
        </w:rPr>
        <w:t>12. Стандарты Глобальной инициативы по отчетности</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13. </w:t>
      </w:r>
      <w:proofErr w:type="spellStart"/>
      <w:r>
        <w:rPr>
          <w:rFonts w:ascii="Times New Roman" w:hAnsi="Times New Roman" w:cs="Times New Roman"/>
          <w:sz w:val="28"/>
          <w:szCs w:val="28"/>
          <w:lang w:eastAsia="ru-RU"/>
        </w:rPr>
        <w:t>Стейкхолдерский</w:t>
      </w:r>
      <w:proofErr w:type="spellEnd"/>
      <w:r>
        <w:rPr>
          <w:rFonts w:ascii="Times New Roman" w:hAnsi="Times New Roman" w:cs="Times New Roman"/>
          <w:sz w:val="28"/>
          <w:szCs w:val="28"/>
          <w:lang w:eastAsia="ru-RU"/>
        </w:rPr>
        <w:t xml:space="preserve"> подход </w:t>
      </w:r>
      <w:r w:rsidRPr="00D41323">
        <w:rPr>
          <w:rFonts w:ascii="Times New Roman" w:hAnsi="Times New Roman" w:cs="Times New Roman"/>
          <w:sz w:val="28"/>
          <w:szCs w:val="28"/>
          <w:lang w:eastAsia="ru-RU"/>
        </w:rPr>
        <w:t>к отчетности в области устойчивого развития.</w:t>
      </w:r>
    </w:p>
    <w:p w:rsidR="00205681" w:rsidRPr="00D41323" w:rsidRDefault="00205681" w:rsidP="00205681">
      <w:pPr>
        <w:spacing w:after="0" w:line="360" w:lineRule="auto"/>
        <w:ind w:left="284"/>
        <w:rPr>
          <w:rFonts w:ascii="Times New Roman" w:hAnsi="Times New Roman" w:cs="Times New Roman"/>
          <w:sz w:val="28"/>
          <w:szCs w:val="28"/>
          <w:lang w:eastAsia="ru-RU"/>
        </w:rPr>
      </w:pPr>
      <w:r>
        <w:rPr>
          <w:rFonts w:ascii="Times New Roman" w:hAnsi="Times New Roman" w:cs="Times New Roman"/>
          <w:sz w:val="28"/>
          <w:szCs w:val="28"/>
          <w:lang w:eastAsia="ru-RU"/>
        </w:rPr>
        <w:t>14. Содержание отчетности об устойчивом развитии</w:t>
      </w:r>
      <w:r w:rsidRPr="00D41323">
        <w:rPr>
          <w:rFonts w:ascii="Times New Roman" w:hAnsi="Times New Roman" w:cs="Times New Roman"/>
          <w:sz w:val="28"/>
          <w:szCs w:val="28"/>
          <w:lang w:eastAsia="ru-RU"/>
        </w:rPr>
        <w:t xml:space="preserve"> и определение ее о</w:t>
      </w:r>
      <w:r>
        <w:rPr>
          <w:rFonts w:ascii="Times New Roman" w:hAnsi="Times New Roman" w:cs="Times New Roman"/>
          <w:sz w:val="28"/>
          <w:szCs w:val="28"/>
          <w:lang w:eastAsia="ru-RU"/>
        </w:rPr>
        <w:t>птимальных границ</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15. Этапы </w:t>
      </w:r>
      <w:r>
        <w:rPr>
          <w:rFonts w:ascii="Times New Roman" w:hAnsi="Times New Roman" w:cs="Times New Roman"/>
          <w:sz w:val="28"/>
          <w:szCs w:val="28"/>
          <w:lang w:eastAsia="ru-RU"/>
        </w:rPr>
        <w:t xml:space="preserve">построения </w:t>
      </w:r>
      <w:r w:rsidRPr="00D41323">
        <w:rPr>
          <w:rFonts w:ascii="Times New Roman" w:hAnsi="Times New Roman" w:cs="Times New Roman"/>
          <w:sz w:val="28"/>
          <w:szCs w:val="28"/>
          <w:lang w:eastAsia="ru-RU"/>
        </w:rPr>
        <w:t xml:space="preserve">отчетности </w:t>
      </w:r>
      <w:r>
        <w:rPr>
          <w:rFonts w:ascii="Times New Roman" w:hAnsi="Times New Roman" w:cs="Times New Roman"/>
          <w:sz w:val="28"/>
          <w:szCs w:val="28"/>
          <w:lang w:eastAsia="ru-RU"/>
        </w:rPr>
        <w:t>об устойчивом развитии</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16. Критерии и показатели устойчивого развития организации.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17. Экономические, социальные и экологические показатели устойчивого развития и их классификация.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18. Частные и комплексные показатели устойчивого развития.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19. </w:t>
      </w:r>
      <w:r>
        <w:rPr>
          <w:rFonts w:ascii="Times New Roman" w:hAnsi="Times New Roman" w:cs="Times New Roman"/>
          <w:sz w:val="28"/>
          <w:szCs w:val="28"/>
          <w:lang w:eastAsia="ru-RU"/>
        </w:rPr>
        <w:t xml:space="preserve">Методика </w:t>
      </w:r>
      <w:r w:rsidRPr="00D41323">
        <w:rPr>
          <w:rFonts w:ascii="Times New Roman" w:hAnsi="Times New Roman" w:cs="Times New Roman"/>
          <w:sz w:val="28"/>
          <w:szCs w:val="28"/>
          <w:lang w:eastAsia="ru-RU"/>
        </w:rPr>
        <w:t>анализа отчетности в области устойчивого развития.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20. Инструменты анализа отчетности в области устойчивого развития.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21. Матрица зрелости устойчивого развития.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22. Экономическая сущность и особенности интегрированной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23. </w:t>
      </w:r>
      <w:r>
        <w:rPr>
          <w:rFonts w:ascii="Times New Roman" w:hAnsi="Times New Roman" w:cs="Times New Roman"/>
          <w:sz w:val="28"/>
          <w:szCs w:val="28"/>
          <w:lang w:eastAsia="ru-RU"/>
        </w:rPr>
        <w:t>Э</w:t>
      </w:r>
      <w:r w:rsidRPr="00D41323">
        <w:rPr>
          <w:rFonts w:ascii="Times New Roman" w:hAnsi="Times New Roman" w:cs="Times New Roman"/>
          <w:sz w:val="28"/>
          <w:szCs w:val="28"/>
          <w:lang w:eastAsia="ru-RU"/>
        </w:rPr>
        <w:t>тапы развития интегрированной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24. Развитие интегрированной отчетности в интересах инвестиционного сообщества.</w:t>
      </w:r>
    </w:p>
    <w:p w:rsidR="00205681" w:rsidRPr="00D41323" w:rsidRDefault="00205681" w:rsidP="00205681">
      <w:pPr>
        <w:spacing w:after="0" w:line="360" w:lineRule="auto"/>
        <w:ind w:left="284"/>
        <w:rPr>
          <w:rFonts w:ascii="Times New Roman" w:hAnsi="Times New Roman" w:cs="Times New Roman"/>
          <w:sz w:val="28"/>
          <w:szCs w:val="28"/>
          <w:lang w:eastAsia="ru-RU"/>
        </w:rPr>
      </w:pPr>
      <w:r>
        <w:rPr>
          <w:rFonts w:ascii="Times New Roman" w:hAnsi="Times New Roman" w:cs="Times New Roman"/>
          <w:sz w:val="28"/>
          <w:szCs w:val="28"/>
          <w:lang w:eastAsia="ru-RU"/>
        </w:rPr>
        <w:t>25. Международные</w:t>
      </w:r>
      <w:r w:rsidRPr="00D4132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основы </w:t>
      </w:r>
      <w:r w:rsidRPr="00D41323">
        <w:rPr>
          <w:rFonts w:ascii="Times New Roman" w:hAnsi="Times New Roman" w:cs="Times New Roman"/>
          <w:sz w:val="28"/>
          <w:szCs w:val="28"/>
          <w:lang w:eastAsia="ru-RU"/>
        </w:rPr>
        <w:t>интегрированной отчетности (IIRF).</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26. Методологические основы подготовки интегрированной отчетности: руководящие принципы и </w:t>
      </w:r>
      <w:r>
        <w:rPr>
          <w:rFonts w:ascii="Times New Roman" w:hAnsi="Times New Roman" w:cs="Times New Roman"/>
          <w:sz w:val="28"/>
          <w:szCs w:val="28"/>
          <w:lang w:eastAsia="ru-RU"/>
        </w:rPr>
        <w:t>элементы содержания</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27. Раскрытие в интегрированной отчетности информации о создании стоимости, бизнес-модели, капитале и стратегии организации.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28. Основные характеристики и показатели финансового, производственного, природного, человеческого, социально-</w:t>
      </w:r>
      <w:proofErr w:type="spellStart"/>
      <w:r w:rsidRPr="00D41323">
        <w:rPr>
          <w:rFonts w:ascii="Times New Roman" w:hAnsi="Times New Roman" w:cs="Times New Roman"/>
          <w:sz w:val="28"/>
          <w:szCs w:val="28"/>
          <w:lang w:eastAsia="ru-RU"/>
        </w:rPr>
        <w:t>репутационного</w:t>
      </w:r>
      <w:proofErr w:type="spellEnd"/>
      <w:r w:rsidRPr="00D41323">
        <w:rPr>
          <w:rFonts w:ascii="Times New Roman" w:hAnsi="Times New Roman" w:cs="Times New Roman"/>
          <w:sz w:val="28"/>
          <w:szCs w:val="28"/>
          <w:lang w:eastAsia="ru-RU"/>
        </w:rPr>
        <w:t xml:space="preserve"> и интеллектуального капитала.</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29. Цель, </w:t>
      </w:r>
      <w:r>
        <w:rPr>
          <w:rFonts w:ascii="Times New Roman" w:hAnsi="Times New Roman" w:cs="Times New Roman"/>
          <w:sz w:val="28"/>
          <w:szCs w:val="28"/>
          <w:lang w:eastAsia="ru-RU"/>
        </w:rPr>
        <w:t xml:space="preserve">особенности </w:t>
      </w:r>
      <w:r w:rsidRPr="00D41323">
        <w:rPr>
          <w:rFonts w:ascii="Times New Roman" w:hAnsi="Times New Roman" w:cs="Times New Roman"/>
          <w:sz w:val="28"/>
          <w:szCs w:val="28"/>
          <w:lang w:eastAsia="ru-RU"/>
        </w:rPr>
        <w:t>и этапы анализа интегрированной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30. Методы анализа интегрированной отчетности.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31. Анализ факторов создания стоимости.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lastRenderedPageBreak/>
        <w:t>32. Анализ бизнес-модели и качества корпоративного управления.</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 xml:space="preserve">33. Анализ </w:t>
      </w:r>
      <w:r>
        <w:rPr>
          <w:rFonts w:ascii="Times New Roman" w:hAnsi="Times New Roman" w:cs="Times New Roman"/>
          <w:sz w:val="28"/>
          <w:szCs w:val="28"/>
          <w:lang w:eastAsia="ru-RU"/>
        </w:rPr>
        <w:t xml:space="preserve">ценности </w:t>
      </w:r>
      <w:r w:rsidRPr="00D41323">
        <w:rPr>
          <w:rFonts w:ascii="Times New Roman" w:hAnsi="Times New Roman" w:cs="Times New Roman"/>
          <w:sz w:val="28"/>
          <w:szCs w:val="28"/>
          <w:lang w:eastAsia="ru-RU"/>
        </w:rPr>
        <w:t xml:space="preserve">компании как </w:t>
      </w:r>
      <w:r>
        <w:rPr>
          <w:rFonts w:ascii="Times New Roman" w:hAnsi="Times New Roman" w:cs="Times New Roman"/>
          <w:sz w:val="28"/>
          <w:szCs w:val="28"/>
          <w:lang w:eastAsia="ru-RU"/>
        </w:rPr>
        <w:t xml:space="preserve">совокупной ценности </w:t>
      </w:r>
      <w:r w:rsidRPr="00D41323">
        <w:rPr>
          <w:rFonts w:ascii="Times New Roman" w:hAnsi="Times New Roman" w:cs="Times New Roman"/>
          <w:sz w:val="28"/>
          <w:szCs w:val="28"/>
          <w:lang w:eastAsia="ru-RU"/>
        </w:rPr>
        <w:t>всех видов капитала.</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507B08">
        <w:rPr>
          <w:rFonts w:ascii="Times New Roman" w:hAnsi="Times New Roman" w:cs="Times New Roman"/>
          <w:sz w:val="28"/>
          <w:szCs w:val="28"/>
          <w:lang w:eastAsia="ru-RU"/>
        </w:rPr>
        <w:t xml:space="preserve">34. </w:t>
      </w:r>
      <w:r w:rsidRPr="00D41323">
        <w:rPr>
          <w:rFonts w:ascii="Times New Roman" w:hAnsi="Times New Roman" w:cs="Times New Roman"/>
          <w:sz w:val="28"/>
          <w:szCs w:val="28"/>
          <w:lang w:eastAsia="ru-RU"/>
        </w:rPr>
        <w:t xml:space="preserve">Анализ стратегии и </w:t>
      </w:r>
      <w:r>
        <w:rPr>
          <w:rFonts w:ascii="Times New Roman" w:hAnsi="Times New Roman" w:cs="Times New Roman"/>
          <w:sz w:val="28"/>
          <w:szCs w:val="28"/>
          <w:lang w:eastAsia="ru-RU"/>
        </w:rPr>
        <w:t xml:space="preserve">рисков деятельности </w:t>
      </w:r>
      <w:r w:rsidRPr="00D41323">
        <w:rPr>
          <w:rFonts w:ascii="Times New Roman" w:hAnsi="Times New Roman" w:cs="Times New Roman"/>
          <w:sz w:val="28"/>
          <w:szCs w:val="28"/>
          <w:lang w:eastAsia="ru-RU"/>
        </w:rPr>
        <w:t>организации.</w:t>
      </w:r>
    </w:p>
    <w:p w:rsidR="00205681" w:rsidRPr="00476BFC" w:rsidRDefault="00205681" w:rsidP="00205681">
      <w:pPr>
        <w:shd w:val="clear" w:color="auto" w:fill="FFFFFF"/>
        <w:spacing w:after="0" w:line="360" w:lineRule="auto"/>
        <w:ind w:left="284" w:right="11"/>
        <w:jc w:val="both"/>
        <w:rPr>
          <w:rFonts w:ascii="Times New Roman" w:hAnsi="Times New Roman" w:cs="Times New Roman"/>
          <w:bCs/>
          <w:sz w:val="28"/>
          <w:szCs w:val="28"/>
        </w:rPr>
      </w:pPr>
      <w:r w:rsidRPr="00D41323">
        <w:rPr>
          <w:rFonts w:ascii="Times New Roman" w:hAnsi="Times New Roman" w:cs="Times New Roman"/>
          <w:sz w:val="28"/>
          <w:szCs w:val="28"/>
          <w:lang w:eastAsia="ru-RU"/>
        </w:rPr>
        <w:t xml:space="preserve">35. </w:t>
      </w:r>
      <w:r w:rsidRPr="00476BFC">
        <w:rPr>
          <w:rFonts w:ascii="Times New Roman" w:hAnsi="Times New Roman" w:cs="Times New Roman"/>
          <w:bCs/>
          <w:sz w:val="28"/>
          <w:szCs w:val="28"/>
        </w:rPr>
        <w:t xml:space="preserve">Обеспечение </w:t>
      </w:r>
      <w:proofErr w:type="spellStart"/>
      <w:r w:rsidRPr="00476BFC">
        <w:rPr>
          <w:rFonts w:ascii="Times New Roman" w:hAnsi="Times New Roman" w:cs="Times New Roman"/>
          <w:bCs/>
          <w:sz w:val="28"/>
          <w:szCs w:val="28"/>
        </w:rPr>
        <w:t>транспарентности</w:t>
      </w:r>
      <w:proofErr w:type="spellEnd"/>
      <w:r w:rsidRPr="00476BFC">
        <w:rPr>
          <w:rFonts w:ascii="Times New Roman" w:hAnsi="Times New Roman" w:cs="Times New Roman"/>
          <w:bCs/>
          <w:sz w:val="28"/>
          <w:szCs w:val="28"/>
        </w:rPr>
        <w:t xml:space="preserve"> нефинансовой отчетности на основе роста уровня и качества раскрытия нефинансовой информации.</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36. Отраслевой аспект формирования неф</w:t>
      </w:r>
      <w:r>
        <w:rPr>
          <w:rFonts w:ascii="Times New Roman" w:hAnsi="Times New Roman" w:cs="Times New Roman"/>
          <w:sz w:val="28"/>
          <w:szCs w:val="28"/>
          <w:lang w:eastAsia="ru-RU"/>
        </w:rPr>
        <w:t xml:space="preserve">инансовой отчетности. Развитие </w:t>
      </w:r>
      <w:r w:rsidRPr="00D41323">
        <w:rPr>
          <w:rFonts w:ascii="Times New Roman" w:hAnsi="Times New Roman" w:cs="Times New Roman"/>
          <w:sz w:val="28"/>
          <w:szCs w:val="28"/>
          <w:lang w:eastAsia="ru-RU"/>
        </w:rPr>
        <w:t>публичной нефинансовой отчетности организаций различных</w:t>
      </w:r>
      <w:r>
        <w:rPr>
          <w:rFonts w:ascii="Times New Roman" w:hAnsi="Times New Roman" w:cs="Times New Roman"/>
          <w:sz w:val="28"/>
          <w:szCs w:val="28"/>
          <w:lang w:eastAsia="ru-RU"/>
        </w:rPr>
        <w:t xml:space="preserve"> видов деятельности</w:t>
      </w:r>
      <w:r w:rsidRPr="00D41323">
        <w:rPr>
          <w:rFonts w:ascii="Times New Roman" w:hAnsi="Times New Roman" w:cs="Times New Roman"/>
          <w:sz w:val="28"/>
          <w:szCs w:val="28"/>
          <w:lang w:eastAsia="ru-RU"/>
        </w:rPr>
        <w:t>.</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37. Проблемы подготовки публичной нефинансовой отчетности на современном этапе.</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38. Продвижение нефинансовой отчетности в России и мире.</w:t>
      </w:r>
    </w:p>
    <w:p w:rsidR="00205681" w:rsidRPr="00D41323"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39. Концепция развития публичной нефинансовой отчетности в Российской Федерации.</w:t>
      </w:r>
    </w:p>
    <w:p w:rsidR="00205681" w:rsidRDefault="00205681" w:rsidP="00205681">
      <w:pPr>
        <w:spacing w:after="0" w:line="360" w:lineRule="auto"/>
        <w:ind w:left="284"/>
        <w:rPr>
          <w:rFonts w:ascii="Times New Roman" w:hAnsi="Times New Roman" w:cs="Times New Roman"/>
          <w:sz w:val="28"/>
          <w:szCs w:val="28"/>
          <w:lang w:eastAsia="ru-RU"/>
        </w:rPr>
      </w:pPr>
      <w:r w:rsidRPr="00D41323">
        <w:rPr>
          <w:rFonts w:ascii="Times New Roman" w:hAnsi="Times New Roman" w:cs="Times New Roman"/>
          <w:sz w:val="28"/>
          <w:szCs w:val="28"/>
          <w:lang w:eastAsia="ru-RU"/>
        </w:rPr>
        <w:t>40. Перспективы нефинансовой отчетности.</w:t>
      </w:r>
      <w:r>
        <w:rPr>
          <w:rFonts w:ascii="Times New Roman" w:hAnsi="Times New Roman" w:cs="Times New Roman"/>
          <w:sz w:val="28"/>
          <w:szCs w:val="28"/>
          <w:lang w:eastAsia="ru-RU"/>
        </w:rPr>
        <w:t xml:space="preserve"> </w:t>
      </w:r>
    </w:p>
    <w:p w:rsidR="00205681" w:rsidRPr="00205681" w:rsidRDefault="00205681" w:rsidP="00205681">
      <w:pPr>
        <w:rPr>
          <w:lang w:eastAsia="ru-RU"/>
        </w:rPr>
      </w:pPr>
    </w:p>
    <w:p w:rsidR="00645B74" w:rsidRPr="00E83642" w:rsidRDefault="00645B74" w:rsidP="00645B74">
      <w:pPr>
        <w:pStyle w:val="1"/>
        <w:spacing w:before="0" w:after="0" w:line="360" w:lineRule="auto"/>
        <w:jc w:val="both"/>
        <w:rPr>
          <w:rFonts w:ascii="Times New Roman" w:hAnsi="Times New Roman" w:cs="Times New Roman"/>
          <w:sz w:val="28"/>
          <w:szCs w:val="28"/>
        </w:rPr>
      </w:pPr>
      <w:bookmarkStart w:id="25" w:name="_Toc103293327"/>
      <w:r w:rsidRPr="00E83642">
        <w:rPr>
          <w:rFonts w:ascii="Times New Roman" w:hAnsi="Times New Roman" w:cs="Times New Roman"/>
          <w:sz w:val="28"/>
          <w:szCs w:val="28"/>
        </w:rPr>
        <w:t xml:space="preserve">8. </w:t>
      </w:r>
      <w:bookmarkStart w:id="26" w:name="_Toc418764155"/>
      <w:r w:rsidRPr="00E83642">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5"/>
      <w:bookmarkEnd w:id="26"/>
    </w:p>
    <w:p w:rsidR="00DF4348" w:rsidRPr="00E83642" w:rsidRDefault="00DF4348" w:rsidP="00645B74">
      <w:pPr>
        <w:spacing w:after="0" w:line="360" w:lineRule="auto"/>
        <w:rPr>
          <w:rFonts w:ascii="Times New Roman" w:hAnsi="Times New Roman" w:cs="Times New Roman"/>
          <w:sz w:val="28"/>
          <w:szCs w:val="28"/>
        </w:rPr>
      </w:pPr>
    </w:p>
    <w:p w:rsidR="00DF4348" w:rsidRPr="00DF4348" w:rsidRDefault="00DF4348" w:rsidP="00DF4348">
      <w:pPr>
        <w:tabs>
          <w:tab w:val="right" w:pos="720"/>
        </w:tabs>
        <w:spacing w:after="0" w:line="360" w:lineRule="auto"/>
        <w:jc w:val="both"/>
        <w:rPr>
          <w:rFonts w:ascii="Times New Roman" w:hAnsi="Times New Roman" w:cs="Times New Roman"/>
          <w:b/>
          <w:sz w:val="28"/>
          <w:szCs w:val="28"/>
        </w:rPr>
      </w:pPr>
      <w:r w:rsidRPr="00DF4348">
        <w:rPr>
          <w:rFonts w:ascii="Times New Roman" w:hAnsi="Times New Roman" w:cs="Times New Roman"/>
          <w:b/>
          <w:sz w:val="28"/>
          <w:szCs w:val="28"/>
        </w:rPr>
        <w:t>Нормативные акты</w:t>
      </w:r>
    </w:p>
    <w:p w:rsidR="00DF4348" w:rsidRPr="00DF4348" w:rsidRDefault="00DF4348" w:rsidP="00DF4348">
      <w:pPr>
        <w:numPr>
          <w:ilvl w:val="0"/>
          <w:numId w:val="34"/>
        </w:numPr>
        <w:tabs>
          <w:tab w:val="right" w:pos="720"/>
        </w:tabs>
        <w:spacing w:after="0" w:line="360" w:lineRule="auto"/>
        <w:jc w:val="both"/>
        <w:rPr>
          <w:rFonts w:ascii="Times New Roman" w:hAnsi="Times New Roman" w:cs="Times New Roman"/>
          <w:color w:val="000000"/>
          <w:sz w:val="28"/>
          <w:szCs w:val="28"/>
        </w:rPr>
      </w:pPr>
      <w:r w:rsidRPr="00DF4348">
        <w:rPr>
          <w:rFonts w:ascii="Times New Roman" w:hAnsi="Times New Roman" w:cs="Times New Roman"/>
          <w:color w:val="000000"/>
          <w:sz w:val="28"/>
          <w:szCs w:val="28"/>
        </w:rPr>
        <w:t xml:space="preserve">Международные основы интегрированной отчетности. Режим доступа: </w:t>
      </w:r>
      <w:hyperlink r:id="rId8" w:history="1">
        <w:r w:rsidRPr="00DF4348">
          <w:rPr>
            <w:rStyle w:val="a9"/>
            <w:rFonts w:ascii="Times New Roman" w:hAnsi="Times New Roman" w:cs="Times New Roman"/>
            <w:color w:val="000000"/>
            <w:sz w:val="28"/>
            <w:szCs w:val="28"/>
            <w:lang w:val="en-US"/>
          </w:rPr>
          <w:t>https</w:t>
        </w:r>
        <w:r w:rsidRPr="00DF4348">
          <w:rPr>
            <w:rStyle w:val="a9"/>
            <w:rFonts w:ascii="Times New Roman" w:hAnsi="Times New Roman" w:cs="Times New Roman"/>
            <w:color w:val="000000"/>
            <w:sz w:val="28"/>
            <w:szCs w:val="28"/>
          </w:rPr>
          <w:t>://</w:t>
        </w:r>
        <w:r w:rsidRPr="00DF4348">
          <w:rPr>
            <w:rStyle w:val="a9"/>
            <w:rFonts w:ascii="Times New Roman" w:hAnsi="Times New Roman" w:cs="Times New Roman"/>
            <w:color w:val="000000"/>
            <w:sz w:val="28"/>
            <w:szCs w:val="28"/>
            <w:lang w:val="en-US"/>
          </w:rPr>
          <w:t>www</w:t>
        </w:r>
        <w:r w:rsidRPr="00DF4348">
          <w:rPr>
            <w:rStyle w:val="a9"/>
            <w:rFonts w:ascii="Times New Roman" w:hAnsi="Times New Roman" w:cs="Times New Roman"/>
            <w:color w:val="000000"/>
            <w:sz w:val="28"/>
            <w:szCs w:val="28"/>
          </w:rPr>
          <w:t>.</w:t>
        </w:r>
        <w:proofErr w:type="spellStart"/>
        <w:r w:rsidRPr="00DF4348">
          <w:rPr>
            <w:rStyle w:val="a9"/>
            <w:rFonts w:ascii="Times New Roman" w:hAnsi="Times New Roman" w:cs="Times New Roman"/>
            <w:color w:val="000000"/>
            <w:sz w:val="28"/>
            <w:szCs w:val="28"/>
            <w:lang w:val="en-US"/>
          </w:rPr>
          <w:t>integratedreporting</w:t>
        </w:r>
        <w:proofErr w:type="spellEnd"/>
        <w:r w:rsidRPr="00DF4348">
          <w:rPr>
            <w:rStyle w:val="a9"/>
            <w:rFonts w:ascii="Times New Roman" w:hAnsi="Times New Roman" w:cs="Times New Roman"/>
            <w:color w:val="000000"/>
            <w:sz w:val="28"/>
            <w:szCs w:val="28"/>
          </w:rPr>
          <w:t>.</w:t>
        </w:r>
        <w:r w:rsidRPr="00DF4348">
          <w:rPr>
            <w:rStyle w:val="a9"/>
            <w:rFonts w:ascii="Times New Roman" w:hAnsi="Times New Roman" w:cs="Times New Roman"/>
            <w:color w:val="000000"/>
            <w:sz w:val="28"/>
            <w:szCs w:val="28"/>
            <w:lang w:val="en-US"/>
          </w:rPr>
          <w:t>org</w:t>
        </w:r>
        <w:r w:rsidRPr="00DF4348">
          <w:rPr>
            <w:rStyle w:val="a9"/>
            <w:rFonts w:ascii="Times New Roman" w:hAnsi="Times New Roman" w:cs="Times New Roman"/>
            <w:color w:val="000000"/>
            <w:sz w:val="28"/>
            <w:szCs w:val="28"/>
          </w:rPr>
          <w:t>/</w:t>
        </w:r>
        <w:proofErr w:type="spellStart"/>
        <w:r w:rsidRPr="00DF4348">
          <w:rPr>
            <w:rStyle w:val="a9"/>
            <w:rFonts w:ascii="Times New Roman" w:hAnsi="Times New Roman" w:cs="Times New Roman"/>
            <w:color w:val="000000"/>
            <w:sz w:val="28"/>
            <w:szCs w:val="28"/>
            <w:lang w:val="en-US"/>
          </w:rPr>
          <w:t>wp</w:t>
        </w:r>
        <w:proofErr w:type="spellEnd"/>
        <w:r w:rsidRPr="00DF4348">
          <w:rPr>
            <w:rStyle w:val="a9"/>
            <w:rFonts w:ascii="Times New Roman" w:hAnsi="Times New Roman" w:cs="Times New Roman"/>
            <w:color w:val="000000"/>
            <w:sz w:val="28"/>
            <w:szCs w:val="28"/>
          </w:rPr>
          <w:t>-</w:t>
        </w:r>
        <w:r w:rsidRPr="00DF4348">
          <w:rPr>
            <w:rStyle w:val="a9"/>
            <w:rFonts w:ascii="Times New Roman" w:hAnsi="Times New Roman" w:cs="Times New Roman"/>
            <w:color w:val="000000"/>
            <w:sz w:val="28"/>
            <w:szCs w:val="28"/>
            <w:lang w:val="en-US"/>
          </w:rPr>
          <w:t>content</w:t>
        </w:r>
        <w:r w:rsidRPr="00DF4348">
          <w:rPr>
            <w:rStyle w:val="a9"/>
            <w:rFonts w:ascii="Times New Roman" w:hAnsi="Times New Roman" w:cs="Times New Roman"/>
            <w:color w:val="000000"/>
            <w:sz w:val="28"/>
            <w:szCs w:val="28"/>
          </w:rPr>
          <w:t>/</w:t>
        </w:r>
        <w:r w:rsidRPr="00DF4348">
          <w:rPr>
            <w:rStyle w:val="a9"/>
            <w:rFonts w:ascii="Times New Roman" w:hAnsi="Times New Roman" w:cs="Times New Roman"/>
            <w:color w:val="000000"/>
            <w:sz w:val="28"/>
            <w:szCs w:val="28"/>
            <w:lang w:val="en-US"/>
          </w:rPr>
          <w:t>uploads</w:t>
        </w:r>
        <w:r w:rsidRPr="00DF4348">
          <w:rPr>
            <w:rStyle w:val="a9"/>
            <w:rFonts w:ascii="Times New Roman" w:hAnsi="Times New Roman" w:cs="Times New Roman"/>
            <w:color w:val="000000"/>
            <w:sz w:val="28"/>
            <w:szCs w:val="28"/>
          </w:rPr>
          <w:t>/2021/06/</w:t>
        </w:r>
      </w:hyperlink>
    </w:p>
    <w:p w:rsidR="00DF4348" w:rsidRPr="00DF4348" w:rsidRDefault="00DF4348" w:rsidP="00DF4348">
      <w:pPr>
        <w:numPr>
          <w:ilvl w:val="0"/>
          <w:numId w:val="34"/>
        </w:numPr>
        <w:tabs>
          <w:tab w:val="right" w:pos="720"/>
        </w:tabs>
        <w:spacing w:after="0" w:line="360" w:lineRule="auto"/>
        <w:jc w:val="both"/>
        <w:rPr>
          <w:rFonts w:ascii="Times New Roman" w:hAnsi="Times New Roman" w:cs="Times New Roman"/>
          <w:color w:val="000000"/>
          <w:sz w:val="28"/>
          <w:szCs w:val="28"/>
        </w:rPr>
      </w:pPr>
      <w:r w:rsidRPr="00DF4348">
        <w:rPr>
          <w:rFonts w:ascii="Times New Roman" w:hAnsi="Times New Roman" w:cs="Times New Roman"/>
          <w:color w:val="000000"/>
          <w:sz w:val="28"/>
          <w:szCs w:val="28"/>
        </w:rPr>
        <w:t xml:space="preserve">Международные стандарты отчетности об устойчивом развитии. </w:t>
      </w:r>
      <w:r w:rsidRPr="00DF4348">
        <w:rPr>
          <w:rFonts w:ascii="Times New Roman" w:hAnsi="Times New Roman" w:cs="Times New Roman"/>
          <w:color w:val="000000"/>
          <w:sz w:val="28"/>
          <w:szCs w:val="28"/>
          <w:lang w:val="en-US"/>
        </w:rPr>
        <w:t>URL</w:t>
      </w:r>
      <w:r w:rsidRPr="00DF4348">
        <w:rPr>
          <w:rFonts w:ascii="Times New Roman" w:hAnsi="Times New Roman" w:cs="Times New Roman"/>
          <w:color w:val="000000"/>
          <w:sz w:val="28"/>
          <w:szCs w:val="28"/>
        </w:rPr>
        <w:t xml:space="preserve">: </w:t>
      </w:r>
      <w:r w:rsidRPr="00DF4348">
        <w:rPr>
          <w:rFonts w:ascii="Times New Roman" w:hAnsi="Times New Roman" w:cs="Times New Roman"/>
          <w:color w:val="000000"/>
          <w:sz w:val="28"/>
          <w:szCs w:val="28"/>
          <w:lang w:val="en-US"/>
        </w:rPr>
        <w:t>http</w:t>
      </w:r>
      <w:r w:rsidRPr="00DF4348">
        <w:rPr>
          <w:rFonts w:ascii="Times New Roman" w:hAnsi="Times New Roman" w:cs="Times New Roman"/>
          <w:color w:val="000000"/>
          <w:sz w:val="28"/>
          <w:szCs w:val="28"/>
        </w:rPr>
        <w:t xml:space="preserve">:// </w:t>
      </w:r>
      <w:r w:rsidRPr="00DF4348">
        <w:rPr>
          <w:rFonts w:ascii="Times New Roman" w:hAnsi="Times New Roman" w:cs="Times New Roman"/>
          <w:color w:val="000000"/>
          <w:sz w:val="28"/>
          <w:szCs w:val="28"/>
          <w:lang w:val="en-US"/>
        </w:rPr>
        <w:t>globalreporting.org</w:t>
      </w:r>
    </w:p>
    <w:p w:rsidR="00DF4348" w:rsidRPr="00AB660A" w:rsidRDefault="00DF4348" w:rsidP="00DF4348">
      <w:pPr>
        <w:numPr>
          <w:ilvl w:val="0"/>
          <w:numId w:val="34"/>
        </w:numPr>
        <w:tabs>
          <w:tab w:val="right" w:pos="720"/>
        </w:tabs>
        <w:spacing w:after="0" w:line="360" w:lineRule="auto"/>
        <w:jc w:val="both"/>
        <w:rPr>
          <w:rFonts w:ascii="Times New Roman" w:hAnsi="Times New Roman" w:cs="Times New Roman"/>
          <w:color w:val="000000"/>
          <w:sz w:val="28"/>
          <w:szCs w:val="28"/>
        </w:rPr>
      </w:pPr>
      <w:r w:rsidRPr="00DF4348">
        <w:rPr>
          <w:rFonts w:ascii="Times New Roman" w:hAnsi="Times New Roman" w:cs="Times New Roman"/>
          <w:color w:val="000000"/>
          <w:sz w:val="28"/>
          <w:szCs w:val="28"/>
        </w:rPr>
        <w:t xml:space="preserve">Концепция развития публичной нефинансовой отчетности, утвержденная распоряжением Правительства РФ от 05.05.2017 г. №876-р. Режим доступа: </w:t>
      </w:r>
      <w:hyperlink r:id="rId9" w:history="1">
        <w:r w:rsidRPr="00DF4348">
          <w:rPr>
            <w:rStyle w:val="a9"/>
            <w:rFonts w:ascii="Times New Roman" w:hAnsi="Times New Roman" w:cs="Times New Roman"/>
            <w:sz w:val="28"/>
            <w:szCs w:val="28"/>
            <w:lang w:val="en-US"/>
          </w:rPr>
          <w:t>http</w:t>
        </w:r>
        <w:r w:rsidRPr="00DF4348">
          <w:rPr>
            <w:rStyle w:val="a9"/>
            <w:rFonts w:ascii="Times New Roman" w:hAnsi="Times New Roman" w:cs="Times New Roman"/>
            <w:sz w:val="28"/>
            <w:szCs w:val="28"/>
          </w:rPr>
          <w:t>://</w:t>
        </w:r>
        <w:r w:rsidRPr="00DF4348">
          <w:rPr>
            <w:rStyle w:val="a9"/>
            <w:rFonts w:ascii="Times New Roman" w:hAnsi="Times New Roman" w:cs="Times New Roman"/>
            <w:sz w:val="28"/>
            <w:szCs w:val="28"/>
            <w:lang w:val="en-US"/>
          </w:rPr>
          <w:t>government</w:t>
        </w:r>
        <w:r w:rsidRPr="00DF4348">
          <w:rPr>
            <w:rStyle w:val="a9"/>
            <w:rFonts w:ascii="Times New Roman" w:hAnsi="Times New Roman" w:cs="Times New Roman"/>
            <w:sz w:val="28"/>
            <w:szCs w:val="28"/>
          </w:rPr>
          <w:t>.</w:t>
        </w:r>
        <w:proofErr w:type="spellStart"/>
        <w:r w:rsidRPr="00DF4348">
          <w:rPr>
            <w:rStyle w:val="a9"/>
            <w:rFonts w:ascii="Times New Roman" w:hAnsi="Times New Roman" w:cs="Times New Roman"/>
            <w:sz w:val="28"/>
            <w:szCs w:val="28"/>
            <w:lang w:val="en-US"/>
          </w:rPr>
          <w:t>ru</w:t>
        </w:r>
        <w:proofErr w:type="spellEnd"/>
        <w:r w:rsidRPr="00DF4348">
          <w:rPr>
            <w:rStyle w:val="a9"/>
            <w:rFonts w:ascii="Times New Roman" w:hAnsi="Times New Roman" w:cs="Times New Roman"/>
            <w:sz w:val="28"/>
            <w:szCs w:val="28"/>
          </w:rPr>
          <w:t>/</w:t>
        </w:r>
        <w:r w:rsidRPr="00DF4348">
          <w:rPr>
            <w:rStyle w:val="a9"/>
            <w:rFonts w:ascii="Times New Roman" w:hAnsi="Times New Roman" w:cs="Times New Roman"/>
            <w:sz w:val="28"/>
            <w:szCs w:val="28"/>
            <w:lang w:val="en-US"/>
          </w:rPr>
          <w:t>docs</w:t>
        </w:r>
        <w:r w:rsidRPr="00DF4348">
          <w:rPr>
            <w:rStyle w:val="a9"/>
            <w:rFonts w:ascii="Times New Roman" w:hAnsi="Times New Roman" w:cs="Times New Roman"/>
            <w:sz w:val="28"/>
            <w:szCs w:val="28"/>
          </w:rPr>
          <w:t>/27645/</w:t>
        </w:r>
      </w:hyperlink>
    </w:p>
    <w:p w:rsidR="00DF4348" w:rsidRPr="00DF4348" w:rsidRDefault="00DF4348" w:rsidP="00DF4348">
      <w:pPr>
        <w:tabs>
          <w:tab w:val="right" w:pos="720"/>
        </w:tabs>
        <w:spacing w:after="0" w:line="360" w:lineRule="auto"/>
        <w:jc w:val="both"/>
        <w:rPr>
          <w:rFonts w:ascii="Times New Roman" w:hAnsi="Times New Roman" w:cs="Times New Roman"/>
          <w:b/>
          <w:color w:val="000000"/>
          <w:sz w:val="28"/>
          <w:szCs w:val="28"/>
        </w:rPr>
      </w:pPr>
      <w:r w:rsidRPr="00DF4348">
        <w:rPr>
          <w:rFonts w:ascii="Times New Roman" w:hAnsi="Times New Roman" w:cs="Times New Roman"/>
          <w:b/>
          <w:color w:val="000000"/>
          <w:sz w:val="28"/>
          <w:szCs w:val="28"/>
        </w:rPr>
        <w:t>Основная литература</w:t>
      </w:r>
    </w:p>
    <w:p w:rsidR="00DF4348" w:rsidRPr="00DF4348" w:rsidRDefault="00DF4348" w:rsidP="00DF4348">
      <w:pPr>
        <w:numPr>
          <w:ilvl w:val="0"/>
          <w:numId w:val="35"/>
        </w:numPr>
        <w:spacing w:after="0" w:line="360" w:lineRule="auto"/>
        <w:jc w:val="both"/>
        <w:rPr>
          <w:rFonts w:ascii="Times New Roman" w:eastAsia="Calibri" w:hAnsi="Times New Roman" w:cs="Times New Roman"/>
          <w:color w:val="000000"/>
          <w:sz w:val="28"/>
          <w:szCs w:val="28"/>
        </w:rPr>
      </w:pPr>
      <w:r w:rsidRPr="00DF4348">
        <w:rPr>
          <w:rFonts w:ascii="Times New Roman" w:hAnsi="Times New Roman" w:cs="Times New Roman"/>
          <w:color w:val="000000"/>
          <w:sz w:val="28"/>
          <w:szCs w:val="28"/>
          <w:shd w:val="clear" w:color="auto" w:fill="FFFFFF"/>
        </w:rPr>
        <w:t xml:space="preserve">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w:t>
      </w:r>
      <w:proofErr w:type="spellStart"/>
      <w:proofErr w:type="gramStart"/>
      <w:r w:rsidRPr="00DF4348">
        <w:rPr>
          <w:rFonts w:ascii="Times New Roman" w:hAnsi="Times New Roman" w:cs="Times New Roman"/>
          <w:color w:val="000000"/>
          <w:sz w:val="28"/>
          <w:szCs w:val="28"/>
          <w:shd w:val="clear" w:color="auto" w:fill="FFFFFF"/>
        </w:rPr>
        <w:t>Финуниверситет</w:t>
      </w:r>
      <w:proofErr w:type="spellEnd"/>
      <w:r w:rsidRPr="00DF4348">
        <w:rPr>
          <w:rFonts w:ascii="Times New Roman" w:hAnsi="Times New Roman" w:cs="Times New Roman"/>
          <w:color w:val="000000"/>
          <w:sz w:val="28"/>
          <w:szCs w:val="28"/>
          <w:shd w:val="clear" w:color="auto" w:fill="FFFFFF"/>
        </w:rPr>
        <w:t xml:space="preserve"> ;</w:t>
      </w:r>
      <w:proofErr w:type="gramEnd"/>
      <w:r w:rsidRPr="00DF4348">
        <w:rPr>
          <w:rFonts w:ascii="Times New Roman" w:hAnsi="Times New Roman" w:cs="Times New Roman"/>
          <w:color w:val="000000"/>
          <w:sz w:val="28"/>
          <w:szCs w:val="28"/>
          <w:shd w:val="clear" w:color="auto" w:fill="FFFFFF"/>
        </w:rPr>
        <w:t xml:space="preserve"> под ред. О.В. Ефимовой - Москва: </w:t>
      </w:r>
      <w:proofErr w:type="spellStart"/>
      <w:r w:rsidRPr="00DF4348">
        <w:rPr>
          <w:rFonts w:ascii="Times New Roman" w:hAnsi="Times New Roman" w:cs="Times New Roman"/>
          <w:color w:val="000000"/>
          <w:sz w:val="28"/>
          <w:szCs w:val="28"/>
          <w:shd w:val="clear" w:color="auto" w:fill="FFFFFF"/>
        </w:rPr>
        <w:lastRenderedPageBreak/>
        <w:t>Русайнс</w:t>
      </w:r>
      <w:proofErr w:type="spellEnd"/>
      <w:r w:rsidRPr="00DF4348">
        <w:rPr>
          <w:rFonts w:ascii="Times New Roman" w:hAnsi="Times New Roman" w:cs="Times New Roman"/>
          <w:color w:val="000000"/>
          <w:sz w:val="28"/>
          <w:szCs w:val="28"/>
          <w:shd w:val="clear" w:color="auto" w:fill="FFFFFF"/>
        </w:rPr>
        <w:t xml:space="preserve">, 2020 - 246 с. - Текст: непосредственный. - То же. - ЭБС BOOK.ru. - URL: https://book.ru/book/938091 (дата обращения: 12.05.2022). — </w:t>
      </w:r>
      <w:proofErr w:type="gramStart"/>
      <w:r w:rsidRPr="00DF4348">
        <w:rPr>
          <w:rFonts w:ascii="Times New Roman" w:hAnsi="Times New Roman" w:cs="Times New Roman"/>
          <w:color w:val="000000"/>
          <w:sz w:val="28"/>
          <w:szCs w:val="28"/>
          <w:shd w:val="clear" w:color="auto" w:fill="FFFFFF"/>
        </w:rPr>
        <w:t>Текст :</w:t>
      </w:r>
      <w:proofErr w:type="gramEnd"/>
      <w:r w:rsidRPr="00DF4348">
        <w:rPr>
          <w:rFonts w:ascii="Times New Roman" w:hAnsi="Times New Roman" w:cs="Times New Roman"/>
          <w:color w:val="000000"/>
          <w:sz w:val="28"/>
          <w:szCs w:val="28"/>
          <w:shd w:val="clear" w:color="auto" w:fill="FFFFFF"/>
        </w:rPr>
        <w:t xml:space="preserve"> электронный.</w:t>
      </w:r>
    </w:p>
    <w:p w:rsidR="00DF4348" w:rsidRPr="00AB660A" w:rsidRDefault="00DF4348" w:rsidP="00AB660A">
      <w:pPr>
        <w:numPr>
          <w:ilvl w:val="0"/>
          <w:numId w:val="35"/>
        </w:numPr>
        <w:spacing w:after="0" w:line="360" w:lineRule="auto"/>
        <w:jc w:val="both"/>
        <w:rPr>
          <w:rFonts w:ascii="Times New Roman" w:eastAsia="Calibri" w:hAnsi="Times New Roman" w:cs="Times New Roman"/>
          <w:color w:val="000000"/>
          <w:sz w:val="28"/>
          <w:szCs w:val="28"/>
        </w:rPr>
      </w:pPr>
      <w:r w:rsidRPr="00DF4348">
        <w:rPr>
          <w:rFonts w:ascii="Times New Roman" w:hAnsi="Times New Roman" w:cs="Times New Roman"/>
          <w:bCs/>
          <w:color w:val="000000"/>
          <w:sz w:val="28"/>
          <w:szCs w:val="28"/>
          <w:shd w:val="clear" w:color="auto" w:fill="FFFFFF"/>
        </w:rPr>
        <w:t xml:space="preserve">Малиновская Н.В. Интегрированная отчетность: учебник / Н.В. Малиновская. - Москва: </w:t>
      </w:r>
      <w:proofErr w:type="spellStart"/>
      <w:r w:rsidRPr="00DF4348">
        <w:rPr>
          <w:rFonts w:ascii="Times New Roman" w:hAnsi="Times New Roman" w:cs="Times New Roman"/>
          <w:bCs/>
          <w:color w:val="000000"/>
          <w:sz w:val="28"/>
          <w:szCs w:val="28"/>
          <w:shd w:val="clear" w:color="auto" w:fill="FFFFFF"/>
        </w:rPr>
        <w:t>КноРус</w:t>
      </w:r>
      <w:proofErr w:type="spellEnd"/>
      <w:r w:rsidRPr="00DF4348">
        <w:rPr>
          <w:rFonts w:ascii="Times New Roman" w:hAnsi="Times New Roman" w:cs="Times New Roman"/>
          <w:bCs/>
          <w:color w:val="000000"/>
          <w:sz w:val="28"/>
          <w:szCs w:val="28"/>
          <w:shd w:val="clear" w:color="auto" w:fill="FFFFFF"/>
        </w:rPr>
        <w:t xml:space="preserve">, 2021. - 222 с. – (Магистратура). - ЭБС BOOK.ru. - URL: https://book.ru/book/939127 (дата обращения: 12.05.2022). — </w:t>
      </w:r>
      <w:proofErr w:type="gramStart"/>
      <w:r w:rsidRPr="00DF4348">
        <w:rPr>
          <w:rFonts w:ascii="Times New Roman" w:hAnsi="Times New Roman" w:cs="Times New Roman"/>
          <w:bCs/>
          <w:color w:val="000000"/>
          <w:sz w:val="28"/>
          <w:szCs w:val="28"/>
          <w:shd w:val="clear" w:color="auto" w:fill="FFFFFF"/>
        </w:rPr>
        <w:t>Текст :</w:t>
      </w:r>
      <w:proofErr w:type="gramEnd"/>
      <w:r w:rsidRPr="00DF4348">
        <w:rPr>
          <w:rFonts w:ascii="Times New Roman" w:hAnsi="Times New Roman" w:cs="Times New Roman"/>
          <w:bCs/>
          <w:color w:val="000000"/>
          <w:sz w:val="28"/>
          <w:szCs w:val="28"/>
          <w:shd w:val="clear" w:color="auto" w:fill="FFFFFF"/>
        </w:rPr>
        <w:t xml:space="preserve"> электронный.</w:t>
      </w:r>
    </w:p>
    <w:p w:rsidR="00DF4348" w:rsidRPr="00DF4348" w:rsidRDefault="00DF4348" w:rsidP="00DF4348">
      <w:pPr>
        <w:spacing w:after="0" w:line="360" w:lineRule="auto"/>
        <w:jc w:val="both"/>
        <w:rPr>
          <w:rFonts w:ascii="Times New Roman" w:eastAsia="Calibri" w:hAnsi="Times New Roman" w:cs="Times New Roman"/>
          <w:b/>
          <w:color w:val="000000"/>
          <w:sz w:val="28"/>
          <w:szCs w:val="28"/>
        </w:rPr>
      </w:pPr>
      <w:r w:rsidRPr="00DF4348">
        <w:rPr>
          <w:rFonts w:ascii="Times New Roman" w:eastAsia="Calibri" w:hAnsi="Times New Roman" w:cs="Times New Roman"/>
          <w:b/>
          <w:color w:val="000000"/>
          <w:sz w:val="28"/>
          <w:szCs w:val="28"/>
        </w:rPr>
        <w:t xml:space="preserve">Дополнительная литература </w:t>
      </w:r>
    </w:p>
    <w:p w:rsidR="00DF4348" w:rsidRPr="00DF4348" w:rsidRDefault="00DF4348" w:rsidP="00DF4348">
      <w:pPr>
        <w:numPr>
          <w:ilvl w:val="0"/>
          <w:numId w:val="35"/>
        </w:numPr>
        <w:spacing w:after="0" w:line="360" w:lineRule="auto"/>
        <w:jc w:val="both"/>
        <w:rPr>
          <w:rFonts w:ascii="Times New Roman" w:eastAsia="Calibri" w:hAnsi="Times New Roman" w:cs="Times New Roman"/>
          <w:color w:val="000000"/>
          <w:sz w:val="28"/>
          <w:szCs w:val="28"/>
        </w:rPr>
      </w:pPr>
      <w:r w:rsidRPr="00DF4348">
        <w:rPr>
          <w:rFonts w:ascii="Times New Roman" w:hAnsi="Times New Roman" w:cs="Times New Roman"/>
          <w:bCs/>
          <w:color w:val="000000"/>
          <w:sz w:val="28"/>
          <w:szCs w:val="28"/>
          <w:shd w:val="clear" w:color="auto" w:fill="FFFFFF"/>
        </w:rPr>
        <w:t xml:space="preserve">Зенкина, И.В. Анализ устойчивого развития </w:t>
      </w:r>
      <w:proofErr w:type="gramStart"/>
      <w:r w:rsidRPr="00DF4348">
        <w:rPr>
          <w:rFonts w:ascii="Times New Roman" w:hAnsi="Times New Roman" w:cs="Times New Roman"/>
          <w:bCs/>
          <w:color w:val="000000"/>
          <w:sz w:val="28"/>
          <w:szCs w:val="28"/>
          <w:shd w:val="clear" w:color="auto" w:fill="FFFFFF"/>
        </w:rPr>
        <w:t>организаций :</w:t>
      </w:r>
      <w:proofErr w:type="gramEnd"/>
      <w:r w:rsidRPr="00DF4348">
        <w:rPr>
          <w:rFonts w:ascii="Times New Roman" w:hAnsi="Times New Roman" w:cs="Times New Roman"/>
          <w:bCs/>
          <w:color w:val="000000"/>
          <w:sz w:val="28"/>
          <w:szCs w:val="28"/>
          <w:shd w:val="clear" w:color="auto" w:fill="FFFFFF"/>
        </w:rPr>
        <w:t xml:space="preserve"> учебник / И.В. Зенкина. — </w:t>
      </w:r>
      <w:proofErr w:type="gramStart"/>
      <w:r w:rsidRPr="00DF4348">
        <w:rPr>
          <w:rFonts w:ascii="Times New Roman" w:hAnsi="Times New Roman" w:cs="Times New Roman"/>
          <w:bCs/>
          <w:color w:val="000000"/>
          <w:sz w:val="28"/>
          <w:szCs w:val="28"/>
          <w:shd w:val="clear" w:color="auto" w:fill="FFFFFF"/>
        </w:rPr>
        <w:t>Москва :</w:t>
      </w:r>
      <w:proofErr w:type="gramEnd"/>
      <w:r w:rsidRPr="00DF4348">
        <w:rPr>
          <w:rFonts w:ascii="Times New Roman" w:hAnsi="Times New Roman" w:cs="Times New Roman"/>
          <w:bCs/>
          <w:color w:val="000000"/>
          <w:sz w:val="28"/>
          <w:szCs w:val="28"/>
          <w:shd w:val="clear" w:color="auto" w:fill="FFFFFF"/>
        </w:rPr>
        <w:t xml:space="preserve"> </w:t>
      </w:r>
      <w:proofErr w:type="spellStart"/>
      <w:r w:rsidRPr="00DF4348">
        <w:rPr>
          <w:rFonts w:ascii="Times New Roman" w:hAnsi="Times New Roman" w:cs="Times New Roman"/>
          <w:bCs/>
          <w:color w:val="000000"/>
          <w:sz w:val="28"/>
          <w:szCs w:val="28"/>
          <w:shd w:val="clear" w:color="auto" w:fill="FFFFFF"/>
        </w:rPr>
        <w:t>КноРус</w:t>
      </w:r>
      <w:proofErr w:type="spellEnd"/>
      <w:r w:rsidRPr="00DF4348">
        <w:rPr>
          <w:rFonts w:ascii="Times New Roman" w:hAnsi="Times New Roman" w:cs="Times New Roman"/>
          <w:bCs/>
          <w:color w:val="000000"/>
          <w:sz w:val="28"/>
          <w:szCs w:val="28"/>
          <w:shd w:val="clear" w:color="auto" w:fill="FFFFFF"/>
        </w:rPr>
        <w:t xml:space="preserve">, 2022. — 204 с. — ЭБС BOOK.ru. — URL: https://book.ru/book/942417 (дата обращения: 12.05.2022). — </w:t>
      </w:r>
      <w:proofErr w:type="gramStart"/>
      <w:r w:rsidRPr="00DF4348">
        <w:rPr>
          <w:rFonts w:ascii="Times New Roman" w:hAnsi="Times New Roman" w:cs="Times New Roman"/>
          <w:bCs/>
          <w:color w:val="000000"/>
          <w:sz w:val="28"/>
          <w:szCs w:val="28"/>
          <w:shd w:val="clear" w:color="auto" w:fill="FFFFFF"/>
        </w:rPr>
        <w:t>Текст :</w:t>
      </w:r>
      <w:proofErr w:type="gramEnd"/>
      <w:r w:rsidRPr="00DF4348">
        <w:rPr>
          <w:rFonts w:ascii="Times New Roman" w:hAnsi="Times New Roman" w:cs="Times New Roman"/>
          <w:bCs/>
          <w:color w:val="000000"/>
          <w:sz w:val="28"/>
          <w:szCs w:val="28"/>
          <w:shd w:val="clear" w:color="auto" w:fill="FFFFFF"/>
        </w:rPr>
        <w:t xml:space="preserve"> электронный.</w:t>
      </w:r>
    </w:p>
    <w:p w:rsidR="00DF4348" w:rsidRPr="00DF4348" w:rsidRDefault="00DF4348" w:rsidP="00DF4348">
      <w:pPr>
        <w:numPr>
          <w:ilvl w:val="0"/>
          <w:numId w:val="35"/>
        </w:numPr>
        <w:spacing w:after="0" w:line="360" w:lineRule="auto"/>
        <w:jc w:val="both"/>
        <w:rPr>
          <w:rFonts w:ascii="Times New Roman" w:eastAsia="Calibri" w:hAnsi="Times New Roman" w:cs="Times New Roman"/>
          <w:color w:val="000000"/>
          <w:sz w:val="28"/>
          <w:szCs w:val="28"/>
        </w:rPr>
      </w:pPr>
      <w:r w:rsidRPr="00DF4348">
        <w:rPr>
          <w:rFonts w:ascii="Times New Roman" w:hAnsi="Times New Roman" w:cs="Times New Roman"/>
          <w:bCs/>
          <w:color w:val="000000"/>
          <w:sz w:val="28"/>
          <w:szCs w:val="28"/>
          <w:shd w:val="clear" w:color="auto" w:fill="FFFFFF"/>
        </w:rPr>
        <w:t xml:space="preserve">Методические и организационные аспекты формирования </w:t>
      </w:r>
      <w:proofErr w:type="spellStart"/>
      <w:r w:rsidRPr="00DF4348">
        <w:rPr>
          <w:rFonts w:ascii="Times New Roman" w:hAnsi="Times New Roman" w:cs="Times New Roman"/>
          <w:bCs/>
          <w:color w:val="000000"/>
          <w:sz w:val="28"/>
          <w:szCs w:val="28"/>
          <w:shd w:val="clear" w:color="auto" w:fill="FFFFFF"/>
        </w:rPr>
        <w:t>транспарентной</w:t>
      </w:r>
      <w:proofErr w:type="spellEnd"/>
      <w:r w:rsidRPr="00DF4348">
        <w:rPr>
          <w:rFonts w:ascii="Times New Roman" w:hAnsi="Times New Roman" w:cs="Times New Roman"/>
          <w:bCs/>
          <w:color w:val="000000"/>
          <w:sz w:val="28"/>
          <w:szCs w:val="28"/>
          <w:shd w:val="clear" w:color="auto" w:fill="FFFFFF"/>
        </w:rPr>
        <w:t xml:space="preserve"> отчетности экономических </w:t>
      </w:r>
      <w:proofErr w:type="gramStart"/>
      <w:r w:rsidRPr="00DF4348">
        <w:rPr>
          <w:rFonts w:ascii="Times New Roman" w:hAnsi="Times New Roman" w:cs="Times New Roman"/>
          <w:bCs/>
          <w:color w:val="000000"/>
          <w:sz w:val="28"/>
          <w:szCs w:val="28"/>
          <w:shd w:val="clear" w:color="auto" w:fill="FFFFFF"/>
        </w:rPr>
        <w:t>субъектов :</w:t>
      </w:r>
      <w:proofErr w:type="gramEnd"/>
      <w:r w:rsidRPr="00DF4348">
        <w:rPr>
          <w:rFonts w:ascii="Times New Roman" w:hAnsi="Times New Roman" w:cs="Times New Roman"/>
          <w:bCs/>
          <w:color w:val="000000"/>
          <w:sz w:val="28"/>
          <w:szCs w:val="28"/>
          <w:shd w:val="clear" w:color="auto" w:fill="FFFFFF"/>
        </w:rPr>
        <w:t xml:space="preserve"> монография / О.В. Рожнова, Я.И. Устинова, Т.И. </w:t>
      </w:r>
      <w:proofErr w:type="spellStart"/>
      <w:r w:rsidRPr="00DF4348">
        <w:rPr>
          <w:rFonts w:ascii="Times New Roman" w:hAnsi="Times New Roman" w:cs="Times New Roman"/>
          <w:bCs/>
          <w:color w:val="000000"/>
          <w:sz w:val="28"/>
          <w:szCs w:val="28"/>
          <w:shd w:val="clear" w:color="auto" w:fill="FFFFFF"/>
        </w:rPr>
        <w:t>Кришталева</w:t>
      </w:r>
      <w:proofErr w:type="spellEnd"/>
      <w:r w:rsidRPr="00DF4348">
        <w:rPr>
          <w:rFonts w:ascii="Times New Roman" w:hAnsi="Times New Roman" w:cs="Times New Roman"/>
          <w:bCs/>
          <w:color w:val="000000"/>
          <w:sz w:val="28"/>
          <w:szCs w:val="28"/>
          <w:shd w:val="clear" w:color="auto" w:fill="FFFFFF"/>
        </w:rPr>
        <w:t xml:space="preserve"> [и др.]; под ред. О.В. Рожновой. — </w:t>
      </w:r>
      <w:proofErr w:type="gramStart"/>
      <w:r w:rsidRPr="00DF4348">
        <w:rPr>
          <w:rFonts w:ascii="Times New Roman" w:hAnsi="Times New Roman" w:cs="Times New Roman"/>
          <w:bCs/>
          <w:color w:val="000000"/>
          <w:sz w:val="28"/>
          <w:szCs w:val="28"/>
          <w:shd w:val="clear" w:color="auto" w:fill="FFFFFF"/>
        </w:rPr>
        <w:t>Москва :</w:t>
      </w:r>
      <w:proofErr w:type="gramEnd"/>
      <w:r w:rsidRPr="00DF4348">
        <w:rPr>
          <w:rFonts w:ascii="Times New Roman" w:hAnsi="Times New Roman" w:cs="Times New Roman"/>
          <w:bCs/>
          <w:color w:val="000000"/>
          <w:sz w:val="28"/>
          <w:szCs w:val="28"/>
          <w:shd w:val="clear" w:color="auto" w:fill="FFFFFF"/>
        </w:rPr>
        <w:t xml:space="preserve"> </w:t>
      </w:r>
      <w:proofErr w:type="spellStart"/>
      <w:r w:rsidRPr="00DF4348">
        <w:rPr>
          <w:rFonts w:ascii="Times New Roman" w:hAnsi="Times New Roman" w:cs="Times New Roman"/>
          <w:bCs/>
          <w:color w:val="000000"/>
          <w:sz w:val="28"/>
          <w:szCs w:val="28"/>
          <w:shd w:val="clear" w:color="auto" w:fill="FFFFFF"/>
        </w:rPr>
        <w:t>Русайнс</w:t>
      </w:r>
      <w:proofErr w:type="spellEnd"/>
      <w:r w:rsidRPr="00DF4348">
        <w:rPr>
          <w:rFonts w:ascii="Times New Roman" w:hAnsi="Times New Roman" w:cs="Times New Roman"/>
          <w:bCs/>
          <w:color w:val="000000"/>
          <w:sz w:val="28"/>
          <w:szCs w:val="28"/>
          <w:shd w:val="clear" w:color="auto" w:fill="FFFFFF"/>
        </w:rPr>
        <w:t xml:space="preserve">, 2019. — 192 с. — ЭБС BOOK.ru. - URL: https://book.ru/book/933813 (дата обращения: 12.05.2022). — </w:t>
      </w:r>
      <w:proofErr w:type="gramStart"/>
      <w:r w:rsidRPr="00DF4348">
        <w:rPr>
          <w:rFonts w:ascii="Times New Roman" w:hAnsi="Times New Roman" w:cs="Times New Roman"/>
          <w:bCs/>
          <w:color w:val="000000"/>
          <w:sz w:val="28"/>
          <w:szCs w:val="28"/>
          <w:shd w:val="clear" w:color="auto" w:fill="FFFFFF"/>
        </w:rPr>
        <w:t>Текст :</w:t>
      </w:r>
      <w:proofErr w:type="gramEnd"/>
      <w:r w:rsidRPr="00DF4348">
        <w:rPr>
          <w:rFonts w:ascii="Times New Roman" w:hAnsi="Times New Roman" w:cs="Times New Roman"/>
          <w:bCs/>
          <w:color w:val="000000"/>
          <w:sz w:val="28"/>
          <w:szCs w:val="28"/>
          <w:shd w:val="clear" w:color="auto" w:fill="FFFFFF"/>
        </w:rPr>
        <w:t xml:space="preserve"> электронный.</w:t>
      </w:r>
    </w:p>
    <w:p w:rsidR="00DF4348" w:rsidRPr="00DF4348" w:rsidRDefault="00DF4348" w:rsidP="00DF4348">
      <w:pPr>
        <w:spacing w:after="0" w:line="360" w:lineRule="auto"/>
        <w:ind w:left="720"/>
        <w:jc w:val="both"/>
        <w:rPr>
          <w:rFonts w:ascii="Times New Roman" w:eastAsia="Calibri" w:hAnsi="Times New Roman" w:cs="Times New Roman"/>
          <w:color w:val="000000"/>
          <w:sz w:val="28"/>
          <w:szCs w:val="28"/>
        </w:rPr>
      </w:pPr>
    </w:p>
    <w:p w:rsidR="00DF4348" w:rsidRPr="00DF4348" w:rsidRDefault="00DF4348" w:rsidP="00DF4348">
      <w:pPr>
        <w:pStyle w:val="1"/>
        <w:spacing w:before="0" w:after="0" w:line="360" w:lineRule="auto"/>
        <w:rPr>
          <w:rFonts w:ascii="Times New Roman" w:hAnsi="Times New Roman" w:cs="Times New Roman"/>
          <w:sz w:val="28"/>
          <w:szCs w:val="28"/>
        </w:rPr>
      </w:pPr>
      <w:bookmarkStart w:id="27" w:name="_Toc103293328"/>
      <w:r w:rsidRPr="00DF4348">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27"/>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Научная электронная библиотека </w:t>
      </w:r>
      <w:proofErr w:type="spellStart"/>
      <w:r w:rsidRPr="00DF4348">
        <w:rPr>
          <w:rFonts w:ascii="Times New Roman" w:eastAsia="Calibri" w:hAnsi="Times New Roman" w:cs="Times New Roman"/>
          <w:color w:val="000000"/>
          <w:sz w:val="28"/>
          <w:szCs w:val="28"/>
          <w:lang w:val="en-US"/>
        </w:rPr>
        <w:t>eLibrary</w:t>
      </w:r>
      <w:proofErr w:type="spellEnd"/>
      <w:r w:rsidRPr="00DF4348">
        <w:rPr>
          <w:rFonts w:ascii="Times New Roman" w:eastAsia="Calibri" w:hAnsi="Times New Roman" w:cs="Times New Roman"/>
          <w:color w:val="000000"/>
          <w:sz w:val="28"/>
          <w:szCs w:val="28"/>
        </w:rPr>
        <w:t>.</w:t>
      </w:r>
      <w:proofErr w:type="spellStart"/>
      <w:r w:rsidRPr="00DF4348">
        <w:rPr>
          <w:rFonts w:ascii="Times New Roman" w:eastAsia="Calibri" w:hAnsi="Times New Roman" w:cs="Times New Roman"/>
          <w:color w:val="000000"/>
          <w:sz w:val="28"/>
          <w:szCs w:val="28"/>
          <w:lang w:val="en-US"/>
        </w:rPr>
        <w:t>ru</w:t>
      </w:r>
      <w:proofErr w:type="spellEnd"/>
      <w:r w:rsidRPr="00DF4348">
        <w:rPr>
          <w:rFonts w:ascii="Times New Roman" w:eastAsia="Calibri" w:hAnsi="Times New Roman" w:cs="Times New Roman"/>
          <w:color w:val="000000"/>
          <w:sz w:val="28"/>
          <w:szCs w:val="28"/>
        </w:rPr>
        <w:t xml:space="preserve"> </w:t>
      </w:r>
      <w:hyperlink r:id="rId10" w:history="1">
        <w:r w:rsidRPr="00DF4348">
          <w:rPr>
            <w:rStyle w:val="a9"/>
            <w:rFonts w:ascii="Times New Roman" w:eastAsia="Calibri" w:hAnsi="Times New Roman" w:cs="Times New Roman"/>
            <w:color w:val="000000"/>
            <w:sz w:val="28"/>
            <w:szCs w:val="28"/>
            <w:lang w:val="en-US"/>
          </w:rPr>
          <w:t>http</w:t>
        </w:r>
        <w:r w:rsidRPr="00DF4348">
          <w:rPr>
            <w:rStyle w:val="a9"/>
            <w:rFonts w:ascii="Times New Roman" w:eastAsia="Calibri" w:hAnsi="Times New Roman" w:cs="Times New Roman"/>
            <w:color w:val="000000"/>
            <w:sz w:val="28"/>
            <w:szCs w:val="28"/>
          </w:rPr>
          <w:t>://</w:t>
        </w:r>
        <w:proofErr w:type="spellStart"/>
        <w:r w:rsidRPr="00DF4348">
          <w:rPr>
            <w:rStyle w:val="a9"/>
            <w:rFonts w:ascii="Times New Roman" w:eastAsia="Calibri" w:hAnsi="Times New Roman" w:cs="Times New Roman"/>
            <w:color w:val="000000"/>
            <w:sz w:val="28"/>
            <w:szCs w:val="28"/>
            <w:lang w:val="en-US"/>
          </w:rPr>
          <w:t>elibrary</w:t>
        </w:r>
        <w:proofErr w:type="spellEnd"/>
        <w:r w:rsidRPr="00DF4348">
          <w:rPr>
            <w:rStyle w:val="a9"/>
            <w:rFonts w:ascii="Times New Roman" w:eastAsia="Calibri" w:hAnsi="Times New Roman" w:cs="Times New Roman"/>
            <w:color w:val="000000"/>
            <w:sz w:val="28"/>
            <w:szCs w:val="28"/>
          </w:rPr>
          <w:t>.</w:t>
        </w:r>
        <w:proofErr w:type="spellStart"/>
        <w:r w:rsidRPr="00DF4348">
          <w:rPr>
            <w:rStyle w:val="a9"/>
            <w:rFonts w:ascii="Times New Roman" w:eastAsia="Calibri" w:hAnsi="Times New Roman" w:cs="Times New Roman"/>
            <w:color w:val="000000"/>
            <w:sz w:val="28"/>
            <w:szCs w:val="28"/>
            <w:lang w:val="en-US"/>
          </w:rPr>
          <w:t>ru</w:t>
        </w:r>
        <w:proofErr w:type="spellEnd"/>
      </w:hyperlink>
      <w:r w:rsidRPr="00DF4348">
        <w:rPr>
          <w:rFonts w:ascii="Times New Roman" w:eastAsia="Calibri" w:hAnsi="Times New Roman" w:cs="Times New Roman"/>
          <w:color w:val="000000"/>
          <w:sz w:val="28"/>
          <w:szCs w:val="28"/>
        </w:rPr>
        <w:t xml:space="preserve">  </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u w:val="single"/>
        </w:rPr>
      </w:pPr>
      <w:r w:rsidRPr="00DF4348">
        <w:rPr>
          <w:rFonts w:ascii="Times New Roman" w:eastAsia="Calibri" w:hAnsi="Times New Roman" w:cs="Times New Roman"/>
          <w:color w:val="000000"/>
          <w:sz w:val="28"/>
          <w:szCs w:val="28"/>
        </w:rPr>
        <w:t xml:space="preserve">Национальная электронная библиотека </w:t>
      </w:r>
      <w:r w:rsidRPr="00DF4348">
        <w:rPr>
          <w:rFonts w:ascii="Times New Roman" w:eastAsia="Calibri" w:hAnsi="Times New Roman" w:cs="Times New Roman"/>
          <w:sz w:val="28"/>
          <w:szCs w:val="28"/>
        </w:rPr>
        <w:t>http://нэб.рф/</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Электронная библиотека Финансового университета (ЭБ) </w:t>
      </w:r>
      <w:r w:rsidRPr="00DF4348">
        <w:rPr>
          <w:rFonts w:ascii="Times New Roman" w:eastAsia="Calibri" w:hAnsi="Times New Roman" w:cs="Times New Roman"/>
          <w:sz w:val="28"/>
          <w:szCs w:val="28"/>
        </w:rPr>
        <w:t>http://elib.fa.ru/</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Электронно-библиотечная система BOOK.RU </w:t>
      </w:r>
      <w:r w:rsidRPr="00DF4348">
        <w:rPr>
          <w:rFonts w:ascii="Times New Roman" w:eastAsia="Calibri" w:hAnsi="Times New Roman" w:cs="Times New Roman"/>
          <w:sz w:val="28"/>
          <w:szCs w:val="28"/>
        </w:rPr>
        <w:t>http://www.book.ru</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Электронно-библиотечная система «Университетская библиотека ОНЛАЙН» </w:t>
      </w:r>
      <w:r w:rsidRPr="00DF4348">
        <w:rPr>
          <w:rFonts w:ascii="Times New Roman" w:eastAsia="Calibri" w:hAnsi="Times New Roman" w:cs="Times New Roman"/>
          <w:sz w:val="28"/>
          <w:szCs w:val="28"/>
          <w:lang w:val="en-US"/>
        </w:rPr>
        <w:t>http</w:t>
      </w:r>
      <w:r w:rsidRPr="00DF4348">
        <w:rPr>
          <w:rFonts w:ascii="Times New Roman" w:eastAsia="Calibri" w:hAnsi="Times New Roman" w:cs="Times New Roman"/>
          <w:sz w:val="28"/>
          <w:szCs w:val="28"/>
        </w:rPr>
        <w:t>://</w:t>
      </w:r>
      <w:proofErr w:type="spellStart"/>
      <w:r w:rsidRPr="00DF4348">
        <w:rPr>
          <w:rFonts w:ascii="Times New Roman" w:eastAsia="Calibri" w:hAnsi="Times New Roman" w:cs="Times New Roman"/>
          <w:sz w:val="28"/>
          <w:szCs w:val="28"/>
          <w:lang w:val="en-US"/>
        </w:rPr>
        <w:t>biblioclub</w:t>
      </w:r>
      <w:proofErr w:type="spellEnd"/>
      <w:r w:rsidRPr="00DF4348">
        <w:rPr>
          <w:rFonts w:ascii="Times New Roman" w:eastAsia="Calibri" w:hAnsi="Times New Roman" w:cs="Times New Roman"/>
          <w:sz w:val="28"/>
          <w:szCs w:val="28"/>
        </w:rPr>
        <w:t>.</w:t>
      </w:r>
      <w:proofErr w:type="spellStart"/>
      <w:r w:rsidRPr="00DF4348">
        <w:rPr>
          <w:rFonts w:ascii="Times New Roman" w:eastAsia="Calibri" w:hAnsi="Times New Roman" w:cs="Times New Roman"/>
          <w:sz w:val="28"/>
          <w:szCs w:val="28"/>
          <w:lang w:val="en-US"/>
        </w:rPr>
        <w:t>ru</w:t>
      </w:r>
      <w:proofErr w:type="spellEnd"/>
      <w:r w:rsidRPr="00DF4348">
        <w:rPr>
          <w:rFonts w:ascii="Times New Roman" w:eastAsia="Calibri" w:hAnsi="Times New Roman" w:cs="Times New Roman"/>
          <w:sz w:val="28"/>
          <w:szCs w:val="28"/>
        </w:rPr>
        <w:t>/</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Электронно-библиотечная система </w:t>
      </w:r>
      <w:proofErr w:type="spellStart"/>
      <w:r w:rsidRPr="00DF4348">
        <w:rPr>
          <w:rFonts w:ascii="Times New Roman" w:eastAsia="Calibri" w:hAnsi="Times New Roman" w:cs="Times New Roman"/>
          <w:color w:val="000000"/>
          <w:sz w:val="28"/>
          <w:szCs w:val="28"/>
          <w:lang w:val="en-US"/>
        </w:rPr>
        <w:t>Znanium</w:t>
      </w:r>
      <w:proofErr w:type="spellEnd"/>
      <w:r w:rsidRPr="00DF4348">
        <w:rPr>
          <w:rFonts w:ascii="Times New Roman" w:eastAsia="Calibri" w:hAnsi="Times New Roman" w:cs="Times New Roman"/>
          <w:color w:val="000000"/>
          <w:sz w:val="28"/>
          <w:szCs w:val="28"/>
        </w:rPr>
        <w:t xml:space="preserve"> </w:t>
      </w:r>
      <w:r w:rsidRPr="00DF4348">
        <w:rPr>
          <w:rFonts w:ascii="Times New Roman" w:eastAsia="Calibri" w:hAnsi="Times New Roman" w:cs="Times New Roman"/>
          <w:sz w:val="28"/>
          <w:szCs w:val="28"/>
        </w:rPr>
        <w:t>http://www.znanium.com</w:t>
      </w:r>
    </w:p>
    <w:p w:rsidR="00DF4348" w:rsidRPr="00DF4348" w:rsidRDefault="00DF4348" w:rsidP="00DF4348">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Электронно-библиотечная система издательства «ЮРАЙТ» </w:t>
      </w:r>
      <w:r w:rsidRPr="00DF4348">
        <w:rPr>
          <w:rFonts w:ascii="Times New Roman" w:eastAsia="Calibri" w:hAnsi="Times New Roman" w:cs="Times New Roman"/>
          <w:sz w:val="28"/>
          <w:szCs w:val="28"/>
        </w:rPr>
        <w:t>https://urait.ru/</w:t>
      </w:r>
    </w:p>
    <w:p w:rsidR="00535D08" w:rsidRPr="00AB660A" w:rsidRDefault="00DF4348" w:rsidP="00AB660A">
      <w:pPr>
        <w:numPr>
          <w:ilvl w:val="0"/>
          <w:numId w:val="36"/>
        </w:numPr>
        <w:spacing w:after="0" w:line="360" w:lineRule="auto"/>
        <w:rPr>
          <w:rFonts w:ascii="Times New Roman" w:eastAsia="Calibri" w:hAnsi="Times New Roman" w:cs="Times New Roman"/>
          <w:color w:val="000000"/>
          <w:sz w:val="28"/>
          <w:szCs w:val="28"/>
        </w:rPr>
      </w:pPr>
      <w:r w:rsidRPr="00DF4348">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1" w:history="1">
        <w:r w:rsidRPr="00DF4348">
          <w:rPr>
            <w:rStyle w:val="a9"/>
            <w:rFonts w:ascii="Times New Roman" w:eastAsia="Calibri" w:hAnsi="Times New Roman" w:cs="Times New Roman"/>
            <w:sz w:val="28"/>
            <w:szCs w:val="28"/>
          </w:rPr>
          <w:t>http://ebs.prospekt.org/books</w:t>
        </w:r>
      </w:hyperlink>
    </w:p>
    <w:p w:rsidR="00645B74" w:rsidRPr="00E83642" w:rsidRDefault="00645B74" w:rsidP="00783D1C">
      <w:pPr>
        <w:pStyle w:val="1"/>
        <w:spacing w:before="0" w:after="0" w:line="360" w:lineRule="auto"/>
        <w:rPr>
          <w:rFonts w:ascii="Times New Roman" w:hAnsi="Times New Roman" w:cs="Times New Roman"/>
          <w:sz w:val="28"/>
          <w:szCs w:val="28"/>
        </w:rPr>
      </w:pPr>
      <w:bookmarkStart w:id="28" w:name="_Toc103293329"/>
      <w:r w:rsidRPr="00E83642">
        <w:rPr>
          <w:rFonts w:ascii="Times New Roman" w:hAnsi="Times New Roman" w:cs="Times New Roman"/>
          <w:sz w:val="28"/>
          <w:szCs w:val="28"/>
        </w:rPr>
        <w:lastRenderedPageBreak/>
        <w:t>10. Методические указания для обучающихся по освоению дисциплины</w:t>
      </w:r>
      <w:bookmarkEnd w:id="28"/>
    </w:p>
    <w:p w:rsidR="00645B74" w:rsidRPr="00E83642" w:rsidRDefault="00645B74" w:rsidP="00783D1C">
      <w:pPr>
        <w:spacing w:after="0" w:line="360" w:lineRule="auto"/>
        <w:jc w:val="center"/>
        <w:rPr>
          <w:rFonts w:ascii="Times New Roman" w:hAnsi="Times New Roman" w:cs="Times New Roman"/>
          <w:b/>
          <w:sz w:val="28"/>
          <w:szCs w:val="28"/>
        </w:rPr>
      </w:pPr>
      <w:r w:rsidRPr="00E83642">
        <w:rPr>
          <w:rFonts w:ascii="Times New Roman" w:hAnsi="Times New Roman" w:cs="Times New Roman"/>
          <w:b/>
          <w:sz w:val="28"/>
          <w:szCs w:val="28"/>
        </w:rPr>
        <w:t xml:space="preserve">Методические рекомендации по выполнению </w:t>
      </w:r>
    </w:p>
    <w:p w:rsidR="00645B74" w:rsidRPr="00E83642" w:rsidRDefault="0054494D" w:rsidP="00783D1C">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контрольной работы</w:t>
      </w:r>
    </w:p>
    <w:p w:rsidR="00645B74" w:rsidRPr="00E83642" w:rsidRDefault="00645B74" w:rsidP="00783D1C">
      <w:pPr>
        <w:pStyle w:val="af7"/>
        <w:shd w:val="clear" w:color="auto" w:fill="FFFFFF"/>
        <w:spacing w:before="0" w:beforeAutospacing="0" w:after="0" w:afterAutospacing="0" w:line="360" w:lineRule="auto"/>
        <w:ind w:firstLine="709"/>
        <w:jc w:val="both"/>
        <w:rPr>
          <w:sz w:val="28"/>
          <w:szCs w:val="28"/>
        </w:rPr>
      </w:pPr>
      <w:r w:rsidRPr="00E83642">
        <w:rPr>
          <w:sz w:val="28"/>
          <w:szCs w:val="28"/>
        </w:rPr>
        <w:t>В соответствии с программой дисциплины «</w:t>
      </w:r>
      <w:r w:rsidR="0054494D">
        <w:rPr>
          <w:sz w:val="28"/>
          <w:szCs w:val="28"/>
        </w:rPr>
        <w:t>Нефинансовая отчетность (на английском языке)</w:t>
      </w:r>
      <w:r w:rsidRPr="00E83642">
        <w:rPr>
          <w:sz w:val="28"/>
          <w:szCs w:val="28"/>
        </w:rPr>
        <w:t xml:space="preserve">» </w:t>
      </w:r>
      <w:r w:rsidR="0054494D">
        <w:rPr>
          <w:sz w:val="28"/>
          <w:szCs w:val="28"/>
        </w:rPr>
        <w:t xml:space="preserve">контрольная работа </w:t>
      </w:r>
      <w:r w:rsidRPr="00E83642">
        <w:rPr>
          <w:sz w:val="28"/>
          <w:szCs w:val="28"/>
        </w:rPr>
        <w:t xml:space="preserve">является одним из видов текущего контроля, позволяющим проверить и оценить полученные теоретические знания фундаментальных концепций, руководящих принципов и элементов содержания интегрированного </w:t>
      </w:r>
      <w:r w:rsidR="00E521C3">
        <w:rPr>
          <w:sz w:val="28"/>
          <w:szCs w:val="28"/>
        </w:rPr>
        <w:t>отчета</w:t>
      </w:r>
      <w:r w:rsidR="00D02849">
        <w:rPr>
          <w:sz w:val="28"/>
          <w:szCs w:val="28"/>
        </w:rPr>
        <w:t xml:space="preserve"> как передового формата корпоративной отчетности</w:t>
      </w:r>
      <w:r w:rsidRPr="00E83642">
        <w:rPr>
          <w:sz w:val="28"/>
          <w:szCs w:val="28"/>
        </w:rPr>
        <w:t>.</w:t>
      </w:r>
    </w:p>
    <w:p w:rsidR="00645B74" w:rsidRPr="00E83642" w:rsidRDefault="00645B74" w:rsidP="00783D1C">
      <w:pPr>
        <w:pStyle w:val="af7"/>
        <w:shd w:val="clear" w:color="auto" w:fill="FFFFFF"/>
        <w:spacing w:before="0" w:beforeAutospacing="0" w:after="0" w:afterAutospacing="0" w:line="360" w:lineRule="auto"/>
        <w:ind w:firstLine="709"/>
        <w:jc w:val="both"/>
        <w:rPr>
          <w:sz w:val="28"/>
          <w:szCs w:val="28"/>
        </w:rPr>
      </w:pPr>
      <w:r w:rsidRPr="00E83642">
        <w:rPr>
          <w:sz w:val="28"/>
          <w:szCs w:val="28"/>
        </w:rPr>
        <w:t xml:space="preserve">Целью </w:t>
      </w:r>
      <w:r w:rsidR="009A44A7">
        <w:rPr>
          <w:sz w:val="28"/>
          <w:szCs w:val="28"/>
        </w:rPr>
        <w:t xml:space="preserve">контрольной работы </w:t>
      </w:r>
      <w:r w:rsidRPr="00E83642">
        <w:rPr>
          <w:sz w:val="28"/>
          <w:szCs w:val="28"/>
        </w:rPr>
        <w:t>является развитие способностей к научным и прикладным исследованиям, углубление знаний и закрепление практических навыков, полученных в процессе изучения дисциплины «</w:t>
      </w:r>
      <w:r w:rsidR="00E521C3">
        <w:rPr>
          <w:sz w:val="28"/>
          <w:szCs w:val="28"/>
        </w:rPr>
        <w:t xml:space="preserve">Нефинансовая </w:t>
      </w:r>
      <w:r w:rsidRPr="00E83642">
        <w:rPr>
          <w:sz w:val="28"/>
          <w:szCs w:val="28"/>
        </w:rPr>
        <w:t>отчет</w:t>
      </w:r>
      <w:r w:rsidR="00E521C3">
        <w:rPr>
          <w:sz w:val="28"/>
          <w:szCs w:val="28"/>
        </w:rPr>
        <w:t>ность (на английском языке)</w:t>
      </w:r>
      <w:r w:rsidRPr="00E83642">
        <w:rPr>
          <w:sz w:val="28"/>
          <w:szCs w:val="28"/>
        </w:rPr>
        <w:t>».</w:t>
      </w:r>
    </w:p>
    <w:p w:rsidR="00645B74" w:rsidRPr="00E83642" w:rsidRDefault="0015757B" w:rsidP="00783D1C">
      <w:pPr>
        <w:pStyle w:val="af7"/>
        <w:shd w:val="clear" w:color="auto" w:fill="FFFFFF"/>
        <w:spacing w:before="0" w:beforeAutospacing="0" w:after="0" w:afterAutospacing="0" w:line="360" w:lineRule="auto"/>
        <w:ind w:firstLine="709"/>
        <w:jc w:val="both"/>
        <w:rPr>
          <w:sz w:val="28"/>
          <w:szCs w:val="28"/>
        </w:rPr>
      </w:pPr>
      <w:r>
        <w:rPr>
          <w:sz w:val="28"/>
          <w:szCs w:val="28"/>
        </w:rPr>
        <w:t xml:space="preserve">Контрольная работа </w:t>
      </w:r>
      <w:r w:rsidR="00645B74" w:rsidRPr="00E83642">
        <w:rPr>
          <w:sz w:val="28"/>
          <w:szCs w:val="28"/>
        </w:rPr>
        <w:t xml:space="preserve">состоит из десяти заданий, охватывающих основные вопросы </w:t>
      </w:r>
      <w:r w:rsidR="00EA67F3">
        <w:rPr>
          <w:sz w:val="28"/>
          <w:szCs w:val="28"/>
        </w:rPr>
        <w:t xml:space="preserve">определения информативной и аналитической ценности </w:t>
      </w:r>
      <w:r w:rsidR="00645B74" w:rsidRPr="00E83642">
        <w:rPr>
          <w:sz w:val="28"/>
          <w:szCs w:val="28"/>
        </w:rPr>
        <w:t>интегрированной отчетности.</w:t>
      </w:r>
    </w:p>
    <w:p w:rsidR="00645B74" w:rsidRPr="00E83642" w:rsidRDefault="00645B74" w:rsidP="00783D1C">
      <w:pPr>
        <w:pStyle w:val="af7"/>
        <w:shd w:val="clear" w:color="auto" w:fill="FFFFFF"/>
        <w:spacing w:before="0" w:beforeAutospacing="0" w:after="0" w:afterAutospacing="0" w:line="360" w:lineRule="auto"/>
        <w:ind w:firstLine="709"/>
        <w:jc w:val="both"/>
        <w:rPr>
          <w:sz w:val="28"/>
          <w:szCs w:val="28"/>
        </w:rPr>
      </w:pPr>
      <w:r w:rsidRPr="00E83642">
        <w:rPr>
          <w:sz w:val="28"/>
          <w:szCs w:val="28"/>
        </w:rPr>
        <w:t>Объектом исследования выступает организация, формирующая интегрированный отчет. Источником информации служит интегрированный отчет, размещенный в сети Интернет за последний из находящихся в свободном доступе год.</w:t>
      </w:r>
    </w:p>
    <w:p w:rsidR="00645B74" w:rsidRPr="00E83642" w:rsidRDefault="00645B74" w:rsidP="00783D1C">
      <w:pPr>
        <w:pStyle w:val="af7"/>
        <w:shd w:val="clear" w:color="auto" w:fill="FFFFFF"/>
        <w:spacing w:before="0" w:beforeAutospacing="0" w:after="0" w:afterAutospacing="0" w:line="360" w:lineRule="auto"/>
        <w:ind w:firstLine="709"/>
        <w:jc w:val="both"/>
        <w:rPr>
          <w:sz w:val="28"/>
          <w:szCs w:val="28"/>
        </w:rPr>
      </w:pPr>
      <w:r w:rsidRPr="00E83642">
        <w:rPr>
          <w:sz w:val="28"/>
          <w:szCs w:val="28"/>
        </w:rPr>
        <w:t>Объект исследования выбирается студентами самостоятельно с соблюдением требования, согласно которому конкретный объект исследования может быть выбран не более, чем одним студентом группы.</w:t>
      </w:r>
    </w:p>
    <w:p w:rsidR="00645B74" w:rsidRDefault="00EA67F3" w:rsidP="00783D1C">
      <w:pPr>
        <w:pStyle w:val="af7"/>
        <w:shd w:val="clear" w:color="auto" w:fill="FFFFFF"/>
        <w:spacing w:before="0" w:beforeAutospacing="0" w:after="0" w:afterAutospacing="0" w:line="360" w:lineRule="auto"/>
        <w:ind w:firstLine="709"/>
        <w:jc w:val="both"/>
        <w:rPr>
          <w:sz w:val="28"/>
          <w:szCs w:val="28"/>
        </w:rPr>
      </w:pPr>
      <w:r>
        <w:rPr>
          <w:sz w:val="28"/>
          <w:szCs w:val="28"/>
        </w:rPr>
        <w:t xml:space="preserve">Контрольная работа </w:t>
      </w:r>
      <w:r w:rsidR="00645B74" w:rsidRPr="00E83642">
        <w:rPr>
          <w:sz w:val="28"/>
          <w:szCs w:val="28"/>
        </w:rPr>
        <w:t xml:space="preserve">представляется в установленные сроки на проверку с последующим собеседованием, на котором проверяется активное усвоение подходов к </w:t>
      </w:r>
      <w:r w:rsidR="00FD0391">
        <w:rPr>
          <w:sz w:val="28"/>
          <w:szCs w:val="28"/>
        </w:rPr>
        <w:t xml:space="preserve">оценке </w:t>
      </w:r>
      <w:r w:rsidR="00645B74" w:rsidRPr="00E83642">
        <w:rPr>
          <w:sz w:val="28"/>
          <w:szCs w:val="28"/>
        </w:rPr>
        <w:t>интегрированной отчетности.</w:t>
      </w:r>
    </w:p>
    <w:p w:rsidR="00105895" w:rsidRDefault="00105895" w:rsidP="00105895">
      <w:pPr>
        <w:pStyle w:val="af7"/>
        <w:shd w:val="clear" w:color="auto" w:fill="FFFFFF"/>
        <w:spacing w:before="0" w:beforeAutospacing="0" w:after="0" w:afterAutospacing="0" w:line="360" w:lineRule="auto"/>
        <w:jc w:val="center"/>
        <w:rPr>
          <w:b/>
          <w:sz w:val="28"/>
          <w:szCs w:val="28"/>
        </w:rPr>
      </w:pPr>
    </w:p>
    <w:p w:rsidR="00A101E1" w:rsidRPr="00105895" w:rsidRDefault="00105895" w:rsidP="00105895">
      <w:pPr>
        <w:pStyle w:val="af7"/>
        <w:shd w:val="clear" w:color="auto" w:fill="FFFFFF"/>
        <w:spacing w:before="0" w:beforeAutospacing="0" w:after="0" w:afterAutospacing="0" w:line="360" w:lineRule="auto"/>
        <w:jc w:val="center"/>
        <w:rPr>
          <w:b/>
          <w:sz w:val="28"/>
          <w:szCs w:val="28"/>
        </w:rPr>
      </w:pPr>
      <w:r w:rsidRPr="00105895">
        <w:rPr>
          <w:b/>
          <w:sz w:val="28"/>
          <w:szCs w:val="28"/>
        </w:rPr>
        <w:t>Методические рекомендации по подготовке к дискуссии</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lastRenderedPageBreak/>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Дискуссия, как один из методов </w:t>
      </w:r>
      <w:proofErr w:type="spellStart"/>
      <w:r w:rsidRPr="00E83642">
        <w:rPr>
          <w:rFonts w:ascii="Times New Roman" w:hAnsi="Times New Roman" w:cs="Times New Roman"/>
          <w:sz w:val="28"/>
          <w:szCs w:val="28"/>
        </w:rPr>
        <w:t>интерактива</w:t>
      </w:r>
      <w:proofErr w:type="spellEnd"/>
      <w:r w:rsidRPr="00E83642">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Принципы работы на интерактивном занятии в форме дискуссии: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 каждый участник дискуссии по любому вопросу имеет право на собственное мнение;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 отсутствие прямой критики личности, критике может подвергнуться только идея; </w:t>
      </w:r>
    </w:p>
    <w:p w:rsidR="00645B74" w:rsidRPr="00E83642" w:rsidRDefault="00645B74" w:rsidP="00783D1C">
      <w:pPr>
        <w:spacing w:after="0" w:line="360" w:lineRule="auto"/>
        <w:ind w:firstLine="709"/>
        <w:jc w:val="both"/>
        <w:rPr>
          <w:rFonts w:ascii="Times New Roman" w:hAnsi="Times New Roman" w:cs="Times New Roman"/>
          <w:sz w:val="28"/>
          <w:szCs w:val="28"/>
        </w:rPr>
      </w:pPr>
      <w:r w:rsidRPr="00E83642">
        <w:rPr>
          <w:rFonts w:ascii="Times New Roman" w:hAnsi="Times New Roman" w:cs="Times New Roman"/>
          <w:sz w:val="28"/>
          <w:szCs w:val="28"/>
        </w:rPr>
        <w:t xml:space="preserve">- все, что обсуждается и говорится во время дискуссии – не руководство к действию, а информация к размышлению. </w:t>
      </w:r>
    </w:p>
    <w:p w:rsidR="00645B74" w:rsidRPr="00E83642" w:rsidRDefault="00645B74" w:rsidP="00783D1C">
      <w:pPr>
        <w:spacing w:after="0" w:line="360" w:lineRule="auto"/>
        <w:ind w:firstLine="709"/>
        <w:jc w:val="both"/>
        <w:rPr>
          <w:rFonts w:ascii="Times New Roman" w:hAnsi="Times New Roman" w:cs="Times New Roman"/>
          <w:sz w:val="28"/>
          <w:szCs w:val="28"/>
        </w:rPr>
      </w:pPr>
    </w:p>
    <w:p w:rsidR="00645B74" w:rsidRPr="00E83642" w:rsidRDefault="00645B74" w:rsidP="00783D1C">
      <w:pPr>
        <w:autoSpaceDE w:val="0"/>
        <w:autoSpaceDN w:val="0"/>
        <w:adjustRightInd w:val="0"/>
        <w:spacing w:after="0" w:line="360" w:lineRule="auto"/>
        <w:ind w:right="-1" w:firstLine="709"/>
        <w:jc w:val="center"/>
        <w:rPr>
          <w:rFonts w:ascii="Times New Roman" w:hAnsi="Times New Roman" w:cs="Times New Roman"/>
          <w:b/>
          <w:sz w:val="28"/>
          <w:szCs w:val="28"/>
        </w:rPr>
      </w:pPr>
      <w:r w:rsidRPr="00E83642">
        <w:rPr>
          <w:rFonts w:ascii="Times New Roman" w:hAnsi="Times New Roman" w:cs="Times New Roman"/>
          <w:b/>
          <w:sz w:val="28"/>
          <w:szCs w:val="28"/>
        </w:rPr>
        <w:t>Подготовка к семинарским и практическим занятиям</w:t>
      </w:r>
    </w:p>
    <w:p w:rsidR="00645B74" w:rsidRPr="00E83642" w:rsidRDefault="00645B74" w:rsidP="00783D1C">
      <w:pPr>
        <w:spacing w:after="0" w:line="360" w:lineRule="auto"/>
        <w:ind w:right="-1" w:firstLine="709"/>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Это позволит:</w:t>
      </w:r>
    </w:p>
    <w:p w:rsidR="00645B74" w:rsidRPr="00E83642" w:rsidRDefault="00645B74" w:rsidP="00B01299">
      <w:pPr>
        <w:numPr>
          <w:ilvl w:val="0"/>
          <w:numId w:val="7"/>
        </w:numPr>
        <w:spacing w:after="0" w:line="360" w:lineRule="auto"/>
        <w:ind w:left="709" w:right="-1" w:hanging="425"/>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обобщить и систематизировать ранее изученный материал, дополнив его информацией из источников литературы, рекомендованной преподавателем и предусмотренной учебной программой;</w:t>
      </w:r>
    </w:p>
    <w:p w:rsidR="00645B74" w:rsidRPr="00E83642" w:rsidRDefault="00645B74" w:rsidP="00B01299">
      <w:pPr>
        <w:numPr>
          <w:ilvl w:val="0"/>
          <w:numId w:val="7"/>
        </w:numPr>
        <w:spacing w:after="0" w:line="360" w:lineRule="auto"/>
        <w:ind w:left="709" w:right="-1" w:hanging="425"/>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подготовить тезисы выступлений по вопросам, выносимым на обсуждение на семинаре.</w:t>
      </w:r>
    </w:p>
    <w:p w:rsidR="00645B74" w:rsidRPr="00E83642" w:rsidRDefault="00645B74" w:rsidP="0042759D">
      <w:pPr>
        <w:spacing w:after="0" w:line="360" w:lineRule="auto"/>
        <w:ind w:right="-1" w:firstLine="709"/>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Начиная подготовку к семинару, следует:</w:t>
      </w:r>
    </w:p>
    <w:p w:rsidR="00645B74" w:rsidRPr="00E83642" w:rsidRDefault="00645B74" w:rsidP="00B01299">
      <w:pPr>
        <w:numPr>
          <w:ilvl w:val="0"/>
          <w:numId w:val="8"/>
        </w:numPr>
        <w:spacing w:after="0" w:line="360" w:lineRule="auto"/>
        <w:ind w:left="709" w:right="-1" w:hanging="425"/>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четко определить смысл заданий, которые предстоит выполнить;</w:t>
      </w:r>
    </w:p>
    <w:p w:rsidR="00645B74" w:rsidRPr="00E83642" w:rsidRDefault="00645B74" w:rsidP="00B01299">
      <w:pPr>
        <w:numPr>
          <w:ilvl w:val="0"/>
          <w:numId w:val="8"/>
        </w:numPr>
        <w:spacing w:after="0" w:line="360" w:lineRule="auto"/>
        <w:ind w:left="709" w:right="-1" w:hanging="425"/>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645B74" w:rsidRPr="00E83642" w:rsidRDefault="00645B74" w:rsidP="00783D1C">
      <w:pPr>
        <w:spacing w:after="0" w:line="360" w:lineRule="auto"/>
        <w:ind w:right="-1" w:firstLine="709"/>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w:t>
      </w:r>
      <w:r w:rsidRPr="00E83642">
        <w:rPr>
          <w:rFonts w:ascii="Times New Roman" w:hAnsi="Times New Roman" w:cs="Times New Roman"/>
          <w:bCs/>
          <w:sz w:val="28"/>
          <w:szCs w:val="28"/>
          <w:lang w:bidi="ru-RU"/>
        </w:rPr>
        <w:lastRenderedPageBreak/>
        <w:t>детальные, но не менее значимые вопросы должны быть рассмотрены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и поясняющие его примеры.</w:t>
      </w:r>
    </w:p>
    <w:p w:rsidR="00645B74" w:rsidRPr="00E83642" w:rsidRDefault="00645B74" w:rsidP="0042759D">
      <w:pPr>
        <w:spacing w:after="0" w:line="360" w:lineRule="auto"/>
        <w:ind w:right="-1" w:firstLine="709"/>
        <w:jc w:val="both"/>
        <w:rPr>
          <w:rFonts w:ascii="Times New Roman" w:hAnsi="Times New Roman" w:cs="Times New Roman"/>
          <w:bCs/>
          <w:sz w:val="28"/>
          <w:szCs w:val="28"/>
          <w:lang w:bidi="ru-RU"/>
        </w:rPr>
      </w:pPr>
      <w:r w:rsidRPr="00E83642">
        <w:rPr>
          <w:rFonts w:ascii="Times New Roman" w:hAnsi="Times New Roman" w:cs="Times New Roman"/>
          <w:bCs/>
          <w:sz w:val="28"/>
          <w:szCs w:val="28"/>
          <w:lang w:bidi="ru-RU"/>
        </w:rPr>
        <w:t xml:space="preserve">Заканчивать подготовку к семинару следует составлением конспекта, позволяющим сформировать концентрированное представление об изученном вопросе. Конспект можно </w:t>
      </w:r>
      <w:proofErr w:type="gramStart"/>
      <w:r w:rsidRPr="00E83642">
        <w:rPr>
          <w:rFonts w:ascii="Times New Roman" w:hAnsi="Times New Roman" w:cs="Times New Roman"/>
          <w:bCs/>
          <w:sz w:val="28"/>
          <w:szCs w:val="28"/>
          <w:lang w:bidi="ru-RU"/>
        </w:rPr>
        <w:t>представить</w:t>
      </w:r>
      <w:proofErr w:type="gramEnd"/>
      <w:r w:rsidRPr="00E83642">
        <w:rPr>
          <w:rFonts w:ascii="Times New Roman" w:hAnsi="Times New Roman" w:cs="Times New Roman"/>
          <w:bCs/>
          <w:sz w:val="28"/>
          <w:szCs w:val="28"/>
          <w:lang w:bidi="ru-RU"/>
        </w:rPr>
        <w:t xml:space="preserve"> как в текстовом формате, так и в виде схемы или алгоритма.</w:t>
      </w:r>
    </w:p>
    <w:p w:rsidR="00645B74" w:rsidRPr="00E83642" w:rsidRDefault="00645B74" w:rsidP="0042759D">
      <w:pPr>
        <w:pStyle w:val="63"/>
        <w:shd w:val="clear" w:color="auto" w:fill="auto"/>
        <w:spacing w:before="0" w:after="0" w:line="360" w:lineRule="auto"/>
        <w:ind w:firstLine="709"/>
        <w:jc w:val="both"/>
        <w:rPr>
          <w:rStyle w:val="52"/>
          <w:rFonts w:eastAsiaTheme="minorHAnsi"/>
          <w:spacing w:val="0"/>
          <w:sz w:val="28"/>
          <w:szCs w:val="28"/>
        </w:rPr>
      </w:pPr>
    </w:p>
    <w:p w:rsidR="00645B74" w:rsidRPr="00E83642" w:rsidRDefault="00645B74" w:rsidP="0042759D">
      <w:pPr>
        <w:pStyle w:val="1"/>
        <w:spacing w:before="0" w:after="0" w:line="360" w:lineRule="auto"/>
        <w:jc w:val="both"/>
        <w:rPr>
          <w:rFonts w:ascii="Times New Roman" w:hAnsi="Times New Roman" w:cs="Times New Roman"/>
          <w:sz w:val="28"/>
          <w:szCs w:val="28"/>
        </w:rPr>
      </w:pPr>
      <w:bookmarkStart w:id="29" w:name="_Toc418764158"/>
      <w:bookmarkStart w:id="30" w:name="_Toc103293330"/>
      <w:r w:rsidRPr="00E83642">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rsidR="00645B74" w:rsidRPr="00E83642" w:rsidRDefault="00645B74" w:rsidP="00B01299">
      <w:pPr>
        <w:pStyle w:val="Style45"/>
        <w:numPr>
          <w:ilvl w:val="1"/>
          <w:numId w:val="9"/>
        </w:numPr>
        <w:tabs>
          <w:tab w:val="left" w:pos="274"/>
        </w:tabs>
        <w:spacing w:line="360" w:lineRule="auto"/>
        <w:ind w:left="709" w:hanging="709"/>
        <w:jc w:val="both"/>
        <w:rPr>
          <w:rFonts w:eastAsia="Calibri"/>
          <w:sz w:val="28"/>
          <w:szCs w:val="28"/>
          <w:lang w:val="ru-RU"/>
        </w:rPr>
      </w:pPr>
      <w:r w:rsidRPr="00E83642">
        <w:rPr>
          <w:rFonts w:eastAsia="Calibri"/>
          <w:sz w:val="28"/>
          <w:szCs w:val="28"/>
          <w:lang w:val="ru-RU"/>
        </w:rPr>
        <w:t xml:space="preserve">Комплект лицензионного программного обеспечения: </w:t>
      </w:r>
    </w:p>
    <w:p w:rsidR="00645B74" w:rsidRPr="00E83642" w:rsidRDefault="00645B74" w:rsidP="00B01299">
      <w:pPr>
        <w:numPr>
          <w:ilvl w:val="0"/>
          <w:numId w:val="10"/>
        </w:numPr>
        <w:tabs>
          <w:tab w:val="left" w:pos="274"/>
        </w:tabs>
        <w:spacing w:after="0" w:line="360" w:lineRule="auto"/>
        <w:ind w:left="993"/>
        <w:jc w:val="both"/>
        <w:rPr>
          <w:rFonts w:ascii="Times New Roman" w:eastAsia="Calibri" w:hAnsi="Times New Roman" w:cs="Times New Roman"/>
          <w:sz w:val="28"/>
          <w:szCs w:val="28"/>
          <w:lang w:val="en-US"/>
        </w:rPr>
      </w:pPr>
      <w:r w:rsidRPr="00E83642">
        <w:rPr>
          <w:rFonts w:ascii="Times New Roman" w:eastAsia="Calibri" w:hAnsi="Times New Roman" w:cs="Times New Roman"/>
          <w:sz w:val="28"/>
          <w:szCs w:val="28"/>
          <w:lang w:val="en-US"/>
        </w:rPr>
        <w:t xml:space="preserve">Windows Microsoft office (Word, Excel, PowerPoint) </w:t>
      </w:r>
    </w:p>
    <w:p w:rsidR="00645B74" w:rsidRPr="00FC4717" w:rsidRDefault="00645B74" w:rsidP="00FC4717">
      <w:pPr>
        <w:numPr>
          <w:ilvl w:val="0"/>
          <w:numId w:val="32"/>
        </w:numPr>
        <w:tabs>
          <w:tab w:val="left" w:pos="274"/>
        </w:tabs>
        <w:spacing w:line="360" w:lineRule="auto"/>
        <w:jc w:val="both"/>
        <w:rPr>
          <w:rFonts w:ascii="Times New Roman" w:eastAsia="Calibri" w:hAnsi="Times New Roman" w:cs="Times New Roman"/>
          <w:sz w:val="28"/>
          <w:szCs w:val="28"/>
          <w:lang w:val="en-US"/>
        </w:rPr>
      </w:pPr>
      <w:proofErr w:type="spellStart"/>
      <w:r w:rsidRPr="00FC4717">
        <w:rPr>
          <w:rFonts w:ascii="Times New Roman" w:eastAsia="Calibri" w:hAnsi="Times New Roman" w:cs="Times New Roman"/>
          <w:sz w:val="28"/>
          <w:szCs w:val="28"/>
          <w:lang w:val="en-US"/>
        </w:rPr>
        <w:t>Антивирус</w:t>
      </w:r>
      <w:proofErr w:type="spellEnd"/>
      <w:r w:rsidRPr="00E83642">
        <w:rPr>
          <w:rFonts w:ascii="Times New Roman" w:eastAsia="Calibri" w:hAnsi="Times New Roman" w:cs="Times New Roman"/>
          <w:sz w:val="28"/>
          <w:szCs w:val="28"/>
          <w:lang w:val="en-US"/>
        </w:rPr>
        <w:t xml:space="preserve"> </w:t>
      </w:r>
      <w:r w:rsidR="00FC4717" w:rsidRPr="00FC4717">
        <w:rPr>
          <w:rFonts w:ascii="Times New Roman" w:eastAsia="Calibri" w:hAnsi="Times New Roman" w:cs="Times New Roman"/>
          <w:sz w:val="28"/>
          <w:szCs w:val="28"/>
          <w:lang w:val="en-US"/>
        </w:rPr>
        <w:t>Kaspersky</w:t>
      </w:r>
    </w:p>
    <w:p w:rsidR="00645B74" w:rsidRPr="00E83642" w:rsidRDefault="00645B74" w:rsidP="0042759D">
      <w:pPr>
        <w:tabs>
          <w:tab w:val="left" w:pos="274"/>
        </w:tabs>
        <w:spacing w:after="0" w:line="360" w:lineRule="auto"/>
        <w:ind w:left="709" w:hanging="709"/>
        <w:jc w:val="both"/>
        <w:rPr>
          <w:rFonts w:ascii="Times New Roman" w:hAnsi="Times New Roman" w:cs="Times New Roman"/>
          <w:sz w:val="28"/>
          <w:szCs w:val="28"/>
        </w:rPr>
      </w:pPr>
      <w:r w:rsidRPr="00E83642">
        <w:rPr>
          <w:rFonts w:ascii="Times New Roman" w:hAnsi="Times New Roman" w:cs="Times New Roman"/>
          <w:sz w:val="28"/>
          <w:szCs w:val="28"/>
        </w:rPr>
        <w:t>11.2 Современные профессиональные базы данных и информационные справочные системы:</w:t>
      </w:r>
    </w:p>
    <w:p w:rsidR="00645B74" w:rsidRPr="00E83642" w:rsidRDefault="00645B74" w:rsidP="00B01299">
      <w:pPr>
        <w:numPr>
          <w:ilvl w:val="0"/>
          <w:numId w:val="11"/>
        </w:numPr>
        <w:shd w:val="clear" w:color="auto" w:fill="FFFFFF"/>
        <w:tabs>
          <w:tab w:val="left" w:pos="442"/>
        </w:tabs>
        <w:spacing w:after="0" w:line="360" w:lineRule="auto"/>
        <w:ind w:left="993"/>
        <w:jc w:val="both"/>
        <w:rPr>
          <w:rFonts w:ascii="Times New Roman" w:eastAsia="Calibri" w:hAnsi="Times New Roman" w:cs="Times New Roman"/>
          <w:bCs/>
          <w:sz w:val="28"/>
          <w:szCs w:val="28"/>
        </w:rPr>
      </w:pPr>
      <w:r w:rsidRPr="00E83642">
        <w:rPr>
          <w:rFonts w:ascii="Times New Roman" w:eastAsia="Calibri" w:hAnsi="Times New Roman" w:cs="Times New Roman"/>
          <w:bCs/>
          <w:sz w:val="28"/>
          <w:szCs w:val="28"/>
        </w:rPr>
        <w:t>Информационно-правовая система «Гарант»</w:t>
      </w:r>
    </w:p>
    <w:p w:rsidR="00645B74" w:rsidRPr="00E83642" w:rsidRDefault="00645B74" w:rsidP="00B01299">
      <w:pPr>
        <w:numPr>
          <w:ilvl w:val="0"/>
          <w:numId w:val="11"/>
        </w:numPr>
        <w:shd w:val="clear" w:color="auto" w:fill="FFFFFF"/>
        <w:tabs>
          <w:tab w:val="left" w:pos="442"/>
        </w:tabs>
        <w:spacing w:after="0" w:line="360" w:lineRule="auto"/>
        <w:ind w:left="993"/>
        <w:jc w:val="both"/>
        <w:rPr>
          <w:rFonts w:ascii="Times New Roman" w:eastAsia="Calibri" w:hAnsi="Times New Roman" w:cs="Times New Roman"/>
          <w:bCs/>
          <w:sz w:val="28"/>
          <w:szCs w:val="28"/>
        </w:rPr>
      </w:pPr>
      <w:r w:rsidRPr="00E83642">
        <w:rPr>
          <w:rFonts w:ascii="Times New Roman" w:eastAsia="Calibri" w:hAnsi="Times New Roman" w:cs="Times New Roman"/>
          <w:bCs/>
          <w:sz w:val="28"/>
          <w:szCs w:val="28"/>
        </w:rPr>
        <w:t>Информационно-правовая система «Консультант Плюс»</w:t>
      </w:r>
    </w:p>
    <w:p w:rsidR="00645B74" w:rsidRPr="00E83642" w:rsidRDefault="00645B74" w:rsidP="00B01299">
      <w:pPr>
        <w:numPr>
          <w:ilvl w:val="0"/>
          <w:numId w:val="11"/>
        </w:numPr>
        <w:shd w:val="clear" w:color="auto" w:fill="FFFFFF"/>
        <w:tabs>
          <w:tab w:val="left" w:pos="442"/>
        </w:tabs>
        <w:spacing w:after="0" w:line="360" w:lineRule="auto"/>
        <w:ind w:left="993"/>
        <w:jc w:val="both"/>
        <w:rPr>
          <w:rFonts w:ascii="Times New Roman" w:eastAsia="Calibri" w:hAnsi="Times New Roman" w:cs="Times New Roman"/>
          <w:bCs/>
          <w:sz w:val="28"/>
          <w:szCs w:val="28"/>
        </w:rPr>
      </w:pPr>
      <w:r w:rsidRPr="00E83642">
        <w:rPr>
          <w:rFonts w:ascii="Times New Roman" w:eastAsia="Calibri" w:hAnsi="Times New Roman" w:cs="Times New Roman"/>
          <w:bCs/>
          <w:sz w:val="28"/>
          <w:szCs w:val="28"/>
        </w:rPr>
        <w:t xml:space="preserve">Электронная энциклопедия: </w:t>
      </w:r>
      <w:hyperlink r:id="rId12" w:history="1">
        <w:r w:rsidRPr="00E83642">
          <w:rPr>
            <w:rFonts w:ascii="Times New Roman" w:eastAsia="Calibri" w:hAnsi="Times New Roman" w:cs="Times New Roman"/>
            <w:bCs/>
            <w:color w:val="0000FF"/>
            <w:sz w:val="28"/>
            <w:szCs w:val="28"/>
            <w:u w:val="single"/>
            <w:lang w:val="en-US"/>
          </w:rPr>
          <w:t>http</w:t>
        </w:r>
        <w:r w:rsidRPr="00E83642">
          <w:rPr>
            <w:rFonts w:ascii="Times New Roman" w:eastAsia="Calibri" w:hAnsi="Times New Roman" w:cs="Times New Roman"/>
            <w:bCs/>
            <w:color w:val="0000FF"/>
            <w:sz w:val="28"/>
            <w:szCs w:val="28"/>
            <w:u w:val="single"/>
          </w:rPr>
          <w:t>://</w:t>
        </w:r>
        <w:proofErr w:type="spellStart"/>
        <w:r w:rsidRPr="00E83642">
          <w:rPr>
            <w:rFonts w:ascii="Times New Roman" w:eastAsia="Calibri" w:hAnsi="Times New Roman" w:cs="Times New Roman"/>
            <w:bCs/>
            <w:color w:val="0000FF"/>
            <w:sz w:val="28"/>
            <w:szCs w:val="28"/>
            <w:u w:val="single"/>
            <w:lang w:val="en-US"/>
          </w:rPr>
          <w:t>ru</w:t>
        </w:r>
        <w:proofErr w:type="spellEnd"/>
        <w:r w:rsidRPr="00E83642">
          <w:rPr>
            <w:rFonts w:ascii="Times New Roman" w:eastAsia="Calibri" w:hAnsi="Times New Roman" w:cs="Times New Roman"/>
            <w:bCs/>
            <w:color w:val="0000FF"/>
            <w:sz w:val="28"/>
            <w:szCs w:val="28"/>
            <w:u w:val="single"/>
          </w:rPr>
          <w:t>.</w:t>
        </w:r>
        <w:proofErr w:type="spellStart"/>
        <w:r w:rsidRPr="00E83642">
          <w:rPr>
            <w:rFonts w:ascii="Times New Roman" w:eastAsia="Calibri" w:hAnsi="Times New Roman" w:cs="Times New Roman"/>
            <w:bCs/>
            <w:color w:val="0000FF"/>
            <w:sz w:val="28"/>
            <w:szCs w:val="28"/>
            <w:u w:val="single"/>
            <w:lang w:val="en-US"/>
          </w:rPr>
          <w:t>wikipedia</w:t>
        </w:r>
        <w:proofErr w:type="spellEnd"/>
        <w:r w:rsidRPr="00E83642">
          <w:rPr>
            <w:rFonts w:ascii="Times New Roman" w:eastAsia="Calibri" w:hAnsi="Times New Roman" w:cs="Times New Roman"/>
            <w:bCs/>
            <w:color w:val="0000FF"/>
            <w:sz w:val="28"/>
            <w:szCs w:val="28"/>
            <w:u w:val="single"/>
          </w:rPr>
          <w:t>.</w:t>
        </w:r>
        <w:r w:rsidRPr="00E83642">
          <w:rPr>
            <w:rFonts w:ascii="Times New Roman" w:eastAsia="Calibri" w:hAnsi="Times New Roman" w:cs="Times New Roman"/>
            <w:bCs/>
            <w:color w:val="0000FF"/>
            <w:sz w:val="28"/>
            <w:szCs w:val="28"/>
            <w:u w:val="single"/>
            <w:lang w:val="en-US"/>
          </w:rPr>
          <w:t>org</w:t>
        </w:r>
        <w:r w:rsidRPr="00E83642">
          <w:rPr>
            <w:rFonts w:ascii="Times New Roman" w:eastAsia="Calibri" w:hAnsi="Times New Roman" w:cs="Times New Roman"/>
            <w:bCs/>
            <w:color w:val="0000FF"/>
            <w:sz w:val="28"/>
            <w:szCs w:val="28"/>
            <w:u w:val="single"/>
          </w:rPr>
          <w:t>/</w:t>
        </w:r>
        <w:r w:rsidRPr="00E83642">
          <w:rPr>
            <w:rFonts w:ascii="Times New Roman" w:eastAsia="Calibri" w:hAnsi="Times New Roman" w:cs="Times New Roman"/>
            <w:bCs/>
            <w:color w:val="0000FF"/>
            <w:sz w:val="28"/>
            <w:szCs w:val="28"/>
            <w:u w:val="single"/>
            <w:lang w:val="en-US"/>
          </w:rPr>
          <w:t>wiki</w:t>
        </w:r>
        <w:r w:rsidRPr="00E83642">
          <w:rPr>
            <w:rFonts w:ascii="Times New Roman" w:eastAsia="Calibri" w:hAnsi="Times New Roman" w:cs="Times New Roman"/>
            <w:bCs/>
            <w:color w:val="0000FF"/>
            <w:sz w:val="28"/>
            <w:szCs w:val="28"/>
            <w:u w:val="single"/>
          </w:rPr>
          <w:t>/</w:t>
        </w:r>
        <w:r w:rsidRPr="00E83642">
          <w:rPr>
            <w:rFonts w:ascii="Times New Roman" w:eastAsia="Calibri" w:hAnsi="Times New Roman" w:cs="Times New Roman"/>
            <w:bCs/>
            <w:color w:val="0000FF"/>
            <w:sz w:val="28"/>
            <w:szCs w:val="28"/>
            <w:u w:val="single"/>
            <w:lang w:val="en-US"/>
          </w:rPr>
          <w:t>Wiki</w:t>
        </w:r>
      </w:hyperlink>
    </w:p>
    <w:p w:rsidR="00645B74" w:rsidRPr="00E83642" w:rsidRDefault="00645B74" w:rsidP="00B01299">
      <w:pPr>
        <w:numPr>
          <w:ilvl w:val="0"/>
          <w:numId w:val="11"/>
        </w:numPr>
        <w:shd w:val="clear" w:color="auto" w:fill="FFFFFF"/>
        <w:tabs>
          <w:tab w:val="left" w:pos="442"/>
        </w:tabs>
        <w:spacing w:after="0" w:line="360" w:lineRule="auto"/>
        <w:ind w:left="993"/>
        <w:jc w:val="both"/>
        <w:rPr>
          <w:rFonts w:ascii="Times New Roman" w:eastAsia="Calibri" w:hAnsi="Times New Roman" w:cs="Times New Roman"/>
          <w:bCs/>
          <w:sz w:val="28"/>
          <w:szCs w:val="28"/>
        </w:rPr>
      </w:pPr>
      <w:r w:rsidRPr="00E83642">
        <w:rPr>
          <w:rFonts w:ascii="Times New Roman" w:eastAsia="Calibri" w:hAnsi="Times New Roman" w:cs="Times New Roman"/>
          <w:bCs/>
          <w:sz w:val="28"/>
          <w:szCs w:val="28"/>
        </w:rPr>
        <w:t>Система комплексного раскрытия информации «СКРИН» -</w:t>
      </w:r>
      <w:r w:rsidRPr="00E83642">
        <w:rPr>
          <w:rFonts w:ascii="Times New Roman" w:eastAsia="Calibri" w:hAnsi="Times New Roman" w:cs="Times New Roman"/>
          <w:bCs/>
          <w:sz w:val="28"/>
          <w:szCs w:val="28"/>
          <w:lang w:val="en-US"/>
        </w:rPr>
        <w:t>http</w:t>
      </w:r>
      <w:r w:rsidRPr="00E83642">
        <w:rPr>
          <w:rFonts w:ascii="Times New Roman" w:eastAsia="Calibri" w:hAnsi="Times New Roman" w:cs="Times New Roman"/>
          <w:bCs/>
          <w:sz w:val="28"/>
          <w:szCs w:val="28"/>
        </w:rPr>
        <w:t>://</w:t>
      </w:r>
      <w:r w:rsidRPr="00E83642">
        <w:rPr>
          <w:rFonts w:ascii="Times New Roman" w:eastAsia="Calibri" w:hAnsi="Times New Roman" w:cs="Times New Roman"/>
          <w:bCs/>
          <w:sz w:val="28"/>
          <w:szCs w:val="28"/>
          <w:lang w:val="en-US"/>
        </w:rPr>
        <w:t>www</w:t>
      </w:r>
      <w:r w:rsidRPr="00E83642">
        <w:rPr>
          <w:rFonts w:ascii="Times New Roman" w:eastAsia="Calibri" w:hAnsi="Times New Roman" w:cs="Times New Roman"/>
          <w:bCs/>
          <w:sz w:val="28"/>
          <w:szCs w:val="28"/>
        </w:rPr>
        <w:t>.</w:t>
      </w:r>
      <w:proofErr w:type="spellStart"/>
      <w:r w:rsidRPr="00E83642">
        <w:rPr>
          <w:rFonts w:ascii="Times New Roman" w:eastAsia="Calibri" w:hAnsi="Times New Roman" w:cs="Times New Roman"/>
          <w:bCs/>
          <w:sz w:val="28"/>
          <w:szCs w:val="28"/>
          <w:lang w:val="en-US"/>
        </w:rPr>
        <w:t>skrin</w:t>
      </w:r>
      <w:proofErr w:type="spellEnd"/>
      <w:r w:rsidRPr="00E83642">
        <w:rPr>
          <w:rFonts w:ascii="Times New Roman" w:eastAsia="Calibri" w:hAnsi="Times New Roman" w:cs="Times New Roman"/>
          <w:bCs/>
          <w:sz w:val="28"/>
          <w:szCs w:val="28"/>
        </w:rPr>
        <w:t>.</w:t>
      </w:r>
      <w:proofErr w:type="spellStart"/>
      <w:r w:rsidRPr="00E83642">
        <w:rPr>
          <w:rFonts w:ascii="Times New Roman" w:eastAsia="Calibri" w:hAnsi="Times New Roman" w:cs="Times New Roman"/>
          <w:bCs/>
          <w:sz w:val="28"/>
          <w:szCs w:val="28"/>
          <w:lang w:val="en-US"/>
        </w:rPr>
        <w:t>ru</w:t>
      </w:r>
      <w:proofErr w:type="spellEnd"/>
      <w:r w:rsidRPr="00E83642">
        <w:rPr>
          <w:rFonts w:ascii="Times New Roman" w:eastAsia="Calibri" w:hAnsi="Times New Roman" w:cs="Times New Roman"/>
          <w:bCs/>
          <w:sz w:val="28"/>
          <w:szCs w:val="28"/>
        </w:rPr>
        <w:t>/</w:t>
      </w:r>
    </w:p>
    <w:p w:rsidR="00645B74" w:rsidRPr="00842377" w:rsidRDefault="00645B74" w:rsidP="00842377">
      <w:pPr>
        <w:pStyle w:val="ac"/>
        <w:numPr>
          <w:ilvl w:val="1"/>
          <w:numId w:val="9"/>
        </w:numPr>
        <w:shd w:val="clear" w:color="auto" w:fill="FFFFFF"/>
        <w:tabs>
          <w:tab w:val="left" w:pos="442"/>
        </w:tabs>
        <w:spacing w:line="360" w:lineRule="auto"/>
        <w:jc w:val="both"/>
        <w:rPr>
          <w:rFonts w:ascii="Times New Roman" w:hAnsi="Times New Roman"/>
          <w:noProof/>
          <w:sz w:val="28"/>
          <w:szCs w:val="28"/>
        </w:rPr>
      </w:pPr>
      <w:r w:rsidRPr="00842377">
        <w:rPr>
          <w:rFonts w:ascii="Times New Roman" w:hAnsi="Times New Roman"/>
          <w:noProof/>
          <w:sz w:val="28"/>
          <w:szCs w:val="28"/>
        </w:rPr>
        <w:t>Сертифицированные программные и аппаратные средства защиты информации.</w:t>
      </w:r>
    </w:p>
    <w:p w:rsidR="00842377" w:rsidRPr="00842377" w:rsidRDefault="00842377" w:rsidP="00842377">
      <w:pPr>
        <w:pStyle w:val="ac"/>
        <w:shd w:val="clear" w:color="auto" w:fill="FFFFFF"/>
        <w:tabs>
          <w:tab w:val="left" w:pos="442"/>
        </w:tabs>
        <w:spacing w:line="360" w:lineRule="auto"/>
        <w:ind w:left="885"/>
        <w:jc w:val="both"/>
        <w:rPr>
          <w:rFonts w:ascii="Times New Roman" w:hAnsi="Times New Roman"/>
          <w:bCs/>
          <w:sz w:val="28"/>
          <w:szCs w:val="28"/>
        </w:rPr>
      </w:pPr>
      <w:r w:rsidRPr="00842377">
        <w:rPr>
          <w:rFonts w:ascii="Times New Roman" w:hAnsi="Times New Roman"/>
          <w:bCs/>
          <w:sz w:val="28"/>
          <w:szCs w:val="28"/>
        </w:rPr>
        <w:t>Не используются.</w:t>
      </w:r>
    </w:p>
    <w:p w:rsidR="00645B74" w:rsidRPr="00E83642" w:rsidRDefault="00645B74" w:rsidP="0042759D">
      <w:pPr>
        <w:spacing w:after="0" w:line="360" w:lineRule="auto"/>
        <w:ind w:firstLine="709"/>
        <w:jc w:val="both"/>
        <w:rPr>
          <w:rFonts w:ascii="Times New Roman" w:hAnsi="Times New Roman" w:cs="Times New Roman"/>
          <w:b/>
          <w:noProof/>
          <w:sz w:val="28"/>
          <w:szCs w:val="28"/>
        </w:rPr>
      </w:pPr>
      <w:r w:rsidRPr="00E83642">
        <w:rPr>
          <w:rFonts w:ascii="Times New Roman" w:hAnsi="Times New Roman" w:cs="Times New Roman"/>
          <w:b/>
          <w:noProof/>
          <w:sz w:val="28"/>
          <w:szCs w:val="28"/>
        </w:rPr>
        <w:t xml:space="preserve">        </w:t>
      </w:r>
    </w:p>
    <w:p w:rsidR="00645B74" w:rsidRPr="00AB660A" w:rsidRDefault="00AB660A" w:rsidP="00AB660A">
      <w:pPr>
        <w:pStyle w:val="1"/>
        <w:spacing w:before="0" w:after="0" w:line="360" w:lineRule="auto"/>
        <w:jc w:val="both"/>
        <w:rPr>
          <w:rFonts w:ascii="Times New Roman" w:hAnsi="Times New Roman" w:cs="Times New Roman"/>
          <w:sz w:val="28"/>
          <w:szCs w:val="28"/>
        </w:rPr>
      </w:pPr>
      <w:bookmarkStart w:id="31" w:name="_Toc103293331"/>
      <w:r>
        <w:rPr>
          <w:rFonts w:ascii="Times New Roman" w:hAnsi="Times New Roman" w:cs="Times New Roman"/>
          <w:sz w:val="28"/>
          <w:szCs w:val="28"/>
        </w:rPr>
        <w:lastRenderedPageBreak/>
        <w:t xml:space="preserve">12. </w:t>
      </w:r>
      <w:r w:rsidRPr="00AB660A">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bookmarkEnd w:id="31"/>
    </w:p>
    <w:p w:rsidR="00F9089F" w:rsidRPr="00F9089F" w:rsidRDefault="00F9089F" w:rsidP="00F9089F">
      <w:pPr>
        <w:numPr>
          <w:ilvl w:val="0"/>
          <w:numId w:val="33"/>
        </w:numPr>
        <w:tabs>
          <w:tab w:val="left" w:pos="1134"/>
        </w:tabs>
        <w:spacing w:after="0" w:line="360" w:lineRule="auto"/>
        <w:ind w:left="0" w:firstLine="709"/>
        <w:jc w:val="both"/>
        <w:rPr>
          <w:rFonts w:ascii="Times New Roman" w:eastAsia="Times New Roman" w:hAnsi="Times New Roman" w:cs="Times New Roman"/>
          <w:sz w:val="28"/>
          <w:szCs w:val="28"/>
          <w:lang w:eastAsia="zh-CN"/>
        </w:rPr>
      </w:pPr>
      <w:r w:rsidRPr="00F9089F">
        <w:rPr>
          <w:rFonts w:ascii="Times New Roman" w:eastAsia="Times New Roman" w:hAnsi="Times New Roman" w:cs="Times New Roman"/>
          <w:sz w:val="28"/>
          <w:szCs w:val="28"/>
          <w:lang w:eastAsia="zh-CN"/>
        </w:rPr>
        <w:t>компьютерные классы с выходом в Интернет;</w:t>
      </w:r>
    </w:p>
    <w:p w:rsidR="00F9089F" w:rsidRPr="00F9089F" w:rsidRDefault="00F9089F" w:rsidP="00F9089F">
      <w:pPr>
        <w:numPr>
          <w:ilvl w:val="0"/>
          <w:numId w:val="33"/>
        </w:numPr>
        <w:tabs>
          <w:tab w:val="left" w:pos="1134"/>
        </w:tabs>
        <w:spacing w:after="0" w:line="360" w:lineRule="auto"/>
        <w:ind w:left="0" w:firstLine="709"/>
        <w:jc w:val="both"/>
        <w:rPr>
          <w:rFonts w:ascii="Times New Roman" w:eastAsia="Times New Roman" w:hAnsi="Times New Roman" w:cs="Times New Roman"/>
          <w:sz w:val="28"/>
          <w:szCs w:val="28"/>
          <w:lang w:eastAsia="zh-CN"/>
        </w:rPr>
      </w:pPr>
      <w:r w:rsidRPr="00F9089F">
        <w:rPr>
          <w:rFonts w:ascii="Times New Roman" w:eastAsia="Times New Roman" w:hAnsi="Times New Roman" w:cs="Times New Roman"/>
          <w:sz w:val="28"/>
          <w:szCs w:val="28"/>
          <w:lang w:eastAsia="zh-CN"/>
        </w:rPr>
        <w:t>аудитории, оборудованные мультимедийными средствами обучения.</w:t>
      </w:r>
    </w:p>
    <w:p w:rsidR="00535D08" w:rsidRPr="008A46B4" w:rsidRDefault="00535D08" w:rsidP="00535D08">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8"/>
          <w:lang w:eastAsia="ru-RU"/>
        </w:rPr>
      </w:pPr>
    </w:p>
    <w:p w:rsidR="006B5443" w:rsidRPr="008A46B4" w:rsidRDefault="006B5443" w:rsidP="00C077B8">
      <w:pPr>
        <w:spacing w:after="0" w:line="240" w:lineRule="auto"/>
        <w:rPr>
          <w:rFonts w:ascii="Times New Roman" w:hAnsi="Times New Roman" w:cs="Times New Roman"/>
          <w:sz w:val="28"/>
          <w:szCs w:val="28"/>
        </w:rPr>
      </w:pPr>
    </w:p>
    <w:sectPr w:rsidR="006B5443" w:rsidRPr="008A46B4" w:rsidSect="00C16C56">
      <w:headerReference w:type="default" r:id="rId13"/>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D1D" w:rsidRDefault="00D66D1D" w:rsidP="00535D08">
      <w:pPr>
        <w:spacing w:after="0" w:line="240" w:lineRule="auto"/>
      </w:pPr>
      <w:r>
        <w:separator/>
      </w:r>
    </w:p>
  </w:endnote>
  <w:endnote w:type="continuationSeparator" w:id="0">
    <w:p w:rsidR="00D66D1D" w:rsidRDefault="00D66D1D" w:rsidP="00535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D1D" w:rsidRDefault="00D66D1D" w:rsidP="00535D08">
      <w:pPr>
        <w:spacing w:after="0" w:line="240" w:lineRule="auto"/>
      </w:pPr>
      <w:r>
        <w:separator/>
      </w:r>
    </w:p>
  </w:footnote>
  <w:footnote w:type="continuationSeparator" w:id="0">
    <w:p w:rsidR="00D66D1D" w:rsidRDefault="00D66D1D" w:rsidP="00535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8680480"/>
      <w:docPartObj>
        <w:docPartGallery w:val="Page Numbers (Top of Page)"/>
        <w:docPartUnique/>
      </w:docPartObj>
    </w:sdtPr>
    <w:sdtEndPr/>
    <w:sdtContent>
      <w:p w:rsidR="00DF4348" w:rsidRDefault="00DF4348">
        <w:pPr>
          <w:pStyle w:val="a7"/>
          <w:jc w:val="center"/>
        </w:pPr>
        <w:r>
          <w:fldChar w:fldCharType="begin"/>
        </w:r>
        <w:r>
          <w:instrText>PAGE   \* MERGEFORMAT</w:instrText>
        </w:r>
        <w:r>
          <w:fldChar w:fldCharType="separate"/>
        </w:r>
        <w:r w:rsidR="00A16E62">
          <w:rPr>
            <w:noProof/>
          </w:rPr>
          <w:t>33</w:t>
        </w:r>
        <w:r>
          <w:fldChar w:fldCharType="end"/>
        </w:r>
      </w:p>
    </w:sdtContent>
  </w:sdt>
  <w:p w:rsidR="00DF4348" w:rsidRDefault="00DF434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A4C3AB6"/>
    <w:lvl w:ilvl="0">
      <w:start w:val="1"/>
      <w:numFmt w:val="lowerLetter"/>
      <w:lvlText w:val="%1."/>
      <w:lvlJc w:val="left"/>
      <w:pPr>
        <w:tabs>
          <w:tab w:val="num" w:pos="432"/>
        </w:tabs>
        <w:ind w:left="432" w:hanging="432"/>
      </w:pPr>
    </w:lvl>
    <w:lvl w:ilvl="1">
      <w:start w:val="1"/>
      <w:numFmt w:val="decimal"/>
      <w:lvlText w:val="%2."/>
      <w:lvlJc w:val="left"/>
      <w:pPr>
        <w:tabs>
          <w:tab w:val="num" w:pos="576"/>
        </w:tabs>
        <w:ind w:left="576" w:hanging="576"/>
      </w:pPr>
      <w:rPr>
        <w:rFonts w:hint="default"/>
      </w:r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416FE1"/>
    <w:multiLevelType w:val="hybridMultilevel"/>
    <w:tmpl w:val="4984B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06732"/>
    <w:multiLevelType w:val="hybridMultilevel"/>
    <w:tmpl w:val="FA7C2FBA"/>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9D3C84"/>
    <w:multiLevelType w:val="hybridMultilevel"/>
    <w:tmpl w:val="B0926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A04CB"/>
    <w:multiLevelType w:val="hybridMultilevel"/>
    <w:tmpl w:val="33024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C01B0F"/>
    <w:multiLevelType w:val="hybridMultilevel"/>
    <w:tmpl w:val="A40E2F0A"/>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0F100AA6"/>
    <w:multiLevelType w:val="hybridMultilevel"/>
    <w:tmpl w:val="574A20B2"/>
    <w:lvl w:ilvl="0" w:tplc="9EEC4AA4">
      <w:start w:val="1"/>
      <w:numFmt w:val="bullet"/>
      <w:lvlText w:val="-"/>
      <w:lvlJc w:val="left"/>
      <w:pPr>
        <w:ind w:left="1800" w:hanging="360"/>
      </w:pPr>
      <w:rPr>
        <w:rFonts w:ascii="Symbol" w:hAnsi="Symbol"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15:restartNumberingAfterBreak="0">
    <w:nsid w:val="1208785A"/>
    <w:multiLevelType w:val="hybridMultilevel"/>
    <w:tmpl w:val="B742EB26"/>
    <w:lvl w:ilvl="0" w:tplc="5B58D06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772C04"/>
    <w:multiLevelType w:val="hybridMultilevel"/>
    <w:tmpl w:val="51AE1874"/>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48F4C79"/>
    <w:multiLevelType w:val="hybridMultilevel"/>
    <w:tmpl w:val="6F46631A"/>
    <w:lvl w:ilvl="0" w:tplc="634CE54E">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711A54"/>
    <w:multiLevelType w:val="hybridMultilevel"/>
    <w:tmpl w:val="DA6CE588"/>
    <w:lvl w:ilvl="0" w:tplc="F536C4E4">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2D944F3C"/>
    <w:multiLevelType w:val="hybridMultilevel"/>
    <w:tmpl w:val="CB307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D3222E"/>
    <w:multiLevelType w:val="hybridMultilevel"/>
    <w:tmpl w:val="ED3E2D5E"/>
    <w:lvl w:ilvl="0" w:tplc="AB0C643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132578"/>
    <w:multiLevelType w:val="hybridMultilevel"/>
    <w:tmpl w:val="D4185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6D5130"/>
    <w:multiLevelType w:val="hybridMultilevel"/>
    <w:tmpl w:val="3E303AB2"/>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460B4837"/>
    <w:multiLevelType w:val="multilevel"/>
    <w:tmpl w:val="2458CD5E"/>
    <w:lvl w:ilvl="0">
      <w:start w:val="1"/>
      <w:numFmt w:val="decimal"/>
      <w:lvlText w:val="%1."/>
      <w:lvlJc w:val="left"/>
      <w:pPr>
        <w:ind w:left="1110" w:hanging="75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A431E87"/>
    <w:multiLevelType w:val="hybridMultilevel"/>
    <w:tmpl w:val="56A0A176"/>
    <w:lvl w:ilvl="0" w:tplc="CFD0D326">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4257B"/>
    <w:multiLevelType w:val="hybridMultilevel"/>
    <w:tmpl w:val="15E2E900"/>
    <w:lvl w:ilvl="0" w:tplc="9EEC4AA4">
      <w:start w:val="1"/>
      <w:numFmt w:val="bullet"/>
      <w:lvlText w:val="-"/>
      <w:lvlJc w:val="left"/>
      <w:pPr>
        <w:ind w:left="1429" w:hanging="360"/>
      </w:pPr>
      <w:rPr>
        <w:rFonts w:ascii="Symbol"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F62F3C"/>
    <w:multiLevelType w:val="hybridMultilevel"/>
    <w:tmpl w:val="DAA2F390"/>
    <w:lvl w:ilvl="0" w:tplc="04190011">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13A6AB9"/>
    <w:multiLevelType w:val="hybridMultilevel"/>
    <w:tmpl w:val="78445F36"/>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602120F4"/>
    <w:multiLevelType w:val="hybridMultilevel"/>
    <w:tmpl w:val="D4185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632FA6"/>
    <w:multiLevelType w:val="hybridMultilevel"/>
    <w:tmpl w:val="7D32459A"/>
    <w:lvl w:ilvl="0" w:tplc="04190011">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15:restartNumberingAfterBreak="0">
    <w:nsid w:val="67283141"/>
    <w:multiLevelType w:val="hybridMultilevel"/>
    <w:tmpl w:val="D4185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E030F5"/>
    <w:multiLevelType w:val="hybridMultilevel"/>
    <w:tmpl w:val="AFECA100"/>
    <w:lvl w:ilvl="0" w:tplc="04190011">
      <w:start w:val="1"/>
      <w:numFmt w:val="decimal"/>
      <w:lvlText w:val="%1)"/>
      <w:lvlJc w:val="left"/>
      <w:pPr>
        <w:ind w:left="1146" w:hanging="360"/>
      </w:pPr>
      <w:rPr>
        <w:rFonts w:hint="default"/>
        <w:b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15:restartNumberingAfterBreak="0">
    <w:nsid w:val="6D8144CB"/>
    <w:multiLevelType w:val="hybridMultilevel"/>
    <w:tmpl w:val="2B6C40D0"/>
    <w:lvl w:ilvl="0" w:tplc="04190011">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5087708"/>
    <w:multiLevelType w:val="hybridMultilevel"/>
    <w:tmpl w:val="BB5E933C"/>
    <w:lvl w:ilvl="0" w:tplc="E6F613F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661CAB"/>
    <w:multiLevelType w:val="hybridMultilevel"/>
    <w:tmpl w:val="39FC07F6"/>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15:restartNumberingAfterBreak="0">
    <w:nsid w:val="7EA727E3"/>
    <w:multiLevelType w:val="hybridMultilevel"/>
    <w:tmpl w:val="7A00C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C57841"/>
    <w:multiLevelType w:val="hybridMultilevel"/>
    <w:tmpl w:val="11B6B90C"/>
    <w:lvl w:ilvl="0" w:tplc="A2F06D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6"/>
  </w:num>
  <w:num w:numId="3">
    <w:abstractNumId w:val="17"/>
  </w:num>
  <w:num w:numId="4">
    <w:abstractNumId w:val="20"/>
  </w:num>
  <w:num w:numId="5">
    <w:abstractNumId w:val="13"/>
  </w:num>
  <w:num w:numId="6">
    <w:abstractNumId w:val="0"/>
  </w:num>
  <w:num w:numId="7">
    <w:abstractNumId w:val="9"/>
  </w:num>
  <w:num w:numId="8">
    <w:abstractNumId w:val="15"/>
  </w:num>
  <w:num w:numId="9">
    <w:abstractNumId w:val="19"/>
  </w:num>
  <w:num w:numId="10">
    <w:abstractNumId w:val="7"/>
  </w:num>
  <w:num w:numId="11">
    <w:abstractNumId w:val="21"/>
  </w:num>
  <w:num w:numId="12">
    <w:abstractNumId w:val="29"/>
  </w:num>
  <w:num w:numId="13">
    <w:abstractNumId w:val="14"/>
  </w:num>
  <w:num w:numId="14">
    <w:abstractNumId w:val="16"/>
  </w:num>
  <w:num w:numId="15">
    <w:abstractNumId w:val="5"/>
  </w:num>
  <w:num w:numId="16">
    <w:abstractNumId w:val="4"/>
  </w:num>
  <w:num w:numId="17">
    <w:abstractNumId w:val="12"/>
  </w:num>
  <w:num w:numId="18">
    <w:abstractNumId w:val="1"/>
  </w:num>
  <w:num w:numId="19">
    <w:abstractNumId w:val="31"/>
  </w:num>
  <w:num w:numId="20">
    <w:abstractNumId w:val="8"/>
  </w:num>
  <w:num w:numId="21">
    <w:abstractNumId w:val="32"/>
  </w:num>
  <w:num w:numId="22">
    <w:abstractNumId w:val="30"/>
  </w:num>
  <w:num w:numId="23">
    <w:abstractNumId w:val="10"/>
  </w:num>
  <w:num w:numId="24">
    <w:abstractNumId w:val="25"/>
  </w:num>
  <w:num w:numId="25">
    <w:abstractNumId w:val="27"/>
  </w:num>
  <w:num w:numId="26">
    <w:abstractNumId w:val="28"/>
  </w:num>
  <w:num w:numId="27">
    <w:abstractNumId w:val="23"/>
  </w:num>
  <w:num w:numId="28">
    <w:abstractNumId w:val="18"/>
  </w:num>
  <w:num w:numId="29">
    <w:abstractNumId w:val="2"/>
  </w:num>
  <w:num w:numId="30">
    <w:abstractNumId w:val="6"/>
  </w:num>
  <w:num w:numId="31">
    <w:abstractNumId w:val="22"/>
  </w:num>
  <w:num w:numId="32">
    <w:abstractNumId w:val="11"/>
  </w:num>
  <w:num w:numId="33">
    <w:abstractNumId w:val="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D08"/>
    <w:rsid w:val="00012D12"/>
    <w:rsid w:val="00022088"/>
    <w:rsid w:val="000241E9"/>
    <w:rsid w:val="00035F07"/>
    <w:rsid w:val="00041AF0"/>
    <w:rsid w:val="00043343"/>
    <w:rsid w:val="00043D06"/>
    <w:rsid w:val="000464EF"/>
    <w:rsid w:val="00053E22"/>
    <w:rsid w:val="000603B1"/>
    <w:rsid w:val="0006650A"/>
    <w:rsid w:val="00077D49"/>
    <w:rsid w:val="00083CE0"/>
    <w:rsid w:val="00083DE5"/>
    <w:rsid w:val="00090653"/>
    <w:rsid w:val="0009213E"/>
    <w:rsid w:val="00093753"/>
    <w:rsid w:val="00096CAE"/>
    <w:rsid w:val="000A1732"/>
    <w:rsid w:val="000C0F1F"/>
    <w:rsid w:val="000D5C8B"/>
    <w:rsid w:val="000D76D5"/>
    <w:rsid w:val="0010171F"/>
    <w:rsid w:val="00101860"/>
    <w:rsid w:val="0010366E"/>
    <w:rsid w:val="00105895"/>
    <w:rsid w:val="00113F7C"/>
    <w:rsid w:val="00115DEC"/>
    <w:rsid w:val="00120920"/>
    <w:rsid w:val="0013037D"/>
    <w:rsid w:val="001402BF"/>
    <w:rsid w:val="001414EC"/>
    <w:rsid w:val="00144BBA"/>
    <w:rsid w:val="0015757B"/>
    <w:rsid w:val="00170A50"/>
    <w:rsid w:val="00181650"/>
    <w:rsid w:val="00195131"/>
    <w:rsid w:val="001A7E38"/>
    <w:rsid w:val="001B1D5A"/>
    <w:rsid w:val="001C2D78"/>
    <w:rsid w:val="001C5CF8"/>
    <w:rsid w:val="001E7075"/>
    <w:rsid w:val="001F2056"/>
    <w:rsid w:val="001F59A4"/>
    <w:rsid w:val="0020537C"/>
    <w:rsid w:val="00205681"/>
    <w:rsid w:val="002100AB"/>
    <w:rsid w:val="002101EF"/>
    <w:rsid w:val="00216197"/>
    <w:rsid w:val="00224589"/>
    <w:rsid w:val="00224636"/>
    <w:rsid w:val="00235A71"/>
    <w:rsid w:val="00237D30"/>
    <w:rsid w:val="00237E3C"/>
    <w:rsid w:val="002424A8"/>
    <w:rsid w:val="00245974"/>
    <w:rsid w:val="002511DB"/>
    <w:rsid w:val="00261C05"/>
    <w:rsid w:val="0026347D"/>
    <w:rsid w:val="00263879"/>
    <w:rsid w:val="00284C4E"/>
    <w:rsid w:val="002861FB"/>
    <w:rsid w:val="002916A2"/>
    <w:rsid w:val="002A1572"/>
    <w:rsid w:val="002B08E4"/>
    <w:rsid w:val="002C38DE"/>
    <w:rsid w:val="002C5FC1"/>
    <w:rsid w:val="002C75E8"/>
    <w:rsid w:val="002D2013"/>
    <w:rsid w:val="002D27A8"/>
    <w:rsid w:val="002D2CC1"/>
    <w:rsid w:val="002D5926"/>
    <w:rsid w:val="002F097C"/>
    <w:rsid w:val="002F142B"/>
    <w:rsid w:val="002F2CDA"/>
    <w:rsid w:val="002F7469"/>
    <w:rsid w:val="00300419"/>
    <w:rsid w:val="003071B6"/>
    <w:rsid w:val="00311959"/>
    <w:rsid w:val="00320DFD"/>
    <w:rsid w:val="00340714"/>
    <w:rsid w:val="003466B6"/>
    <w:rsid w:val="00353206"/>
    <w:rsid w:val="003576EA"/>
    <w:rsid w:val="00363533"/>
    <w:rsid w:val="00366158"/>
    <w:rsid w:val="00376D1E"/>
    <w:rsid w:val="0038686F"/>
    <w:rsid w:val="003A4ECF"/>
    <w:rsid w:val="003B36D8"/>
    <w:rsid w:val="003B5F79"/>
    <w:rsid w:val="003D2F58"/>
    <w:rsid w:val="003E35D0"/>
    <w:rsid w:val="003E4369"/>
    <w:rsid w:val="003F6481"/>
    <w:rsid w:val="003F6962"/>
    <w:rsid w:val="00402A29"/>
    <w:rsid w:val="00403E38"/>
    <w:rsid w:val="0042759D"/>
    <w:rsid w:val="00431FEA"/>
    <w:rsid w:val="00435FE8"/>
    <w:rsid w:val="0046237E"/>
    <w:rsid w:val="00462732"/>
    <w:rsid w:val="0046346E"/>
    <w:rsid w:val="00476BFC"/>
    <w:rsid w:val="004951D9"/>
    <w:rsid w:val="004A7CA1"/>
    <w:rsid w:val="004B37C8"/>
    <w:rsid w:val="004D1E59"/>
    <w:rsid w:val="004E49D2"/>
    <w:rsid w:val="004F26F6"/>
    <w:rsid w:val="004F3E54"/>
    <w:rsid w:val="004F4B95"/>
    <w:rsid w:val="004F7B2A"/>
    <w:rsid w:val="00500594"/>
    <w:rsid w:val="0050232C"/>
    <w:rsid w:val="005040D7"/>
    <w:rsid w:val="005050E6"/>
    <w:rsid w:val="00507B08"/>
    <w:rsid w:val="0051222E"/>
    <w:rsid w:val="00513EF3"/>
    <w:rsid w:val="00517C6A"/>
    <w:rsid w:val="00520DD8"/>
    <w:rsid w:val="00535D08"/>
    <w:rsid w:val="0053625B"/>
    <w:rsid w:val="0054494D"/>
    <w:rsid w:val="00560B06"/>
    <w:rsid w:val="0058063A"/>
    <w:rsid w:val="00582F3E"/>
    <w:rsid w:val="00586017"/>
    <w:rsid w:val="00591B2F"/>
    <w:rsid w:val="005930E1"/>
    <w:rsid w:val="005A37C3"/>
    <w:rsid w:val="005B0B58"/>
    <w:rsid w:val="005C1058"/>
    <w:rsid w:val="005D4681"/>
    <w:rsid w:val="005E5210"/>
    <w:rsid w:val="005F0049"/>
    <w:rsid w:val="005F08B2"/>
    <w:rsid w:val="005F510E"/>
    <w:rsid w:val="006053A4"/>
    <w:rsid w:val="00610136"/>
    <w:rsid w:val="00610A52"/>
    <w:rsid w:val="0061602A"/>
    <w:rsid w:val="00617EA1"/>
    <w:rsid w:val="006328AF"/>
    <w:rsid w:val="0063494A"/>
    <w:rsid w:val="00645B74"/>
    <w:rsid w:val="0066186F"/>
    <w:rsid w:val="006711AC"/>
    <w:rsid w:val="0067209E"/>
    <w:rsid w:val="006754CD"/>
    <w:rsid w:val="00680A9E"/>
    <w:rsid w:val="006841E2"/>
    <w:rsid w:val="00691346"/>
    <w:rsid w:val="0069486F"/>
    <w:rsid w:val="00696158"/>
    <w:rsid w:val="006A1C81"/>
    <w:rsid w:val="006B25AB"/>
    <w:rsid w:val="006B540A"/>
    <w:rsid w:val="006B5443"/>
    <w:rsid w:val="006C5E77"/>
    <w:rsid w:val="00705D32"/>
    <w:rsid w:val="00710088"/>
    <w:rsid w:val="00710641"/>
    <w:rsid w:val="00744550"/>
    <w:rsid w:val="00755D40"/>
    <w:rsid w:val="007649DA"/>
    <w:rsid w:val="00764A79"/>
    <w:rsid w:val="00766186"/>
    <w:rsid w:val="00766BFD"/>
    <w:rsid w:val="00781CDF"/>
    <w:rsid w:val="00783D1C"/>
    <w:rsid w:val="007A1CEC"/>
    <w:rsid w:val="007A6AB1"/>
    <w:rsid w:val="00816E65"/>
    <w:rsid w:val="00833666"/>
    <w:rsid w:val="00842377"/>
    <w:rsid w:val="00847E0D"/>
    <w:rsid w:val="00854631"/>
    <w:rsid w:val="00855451"/>
    <w:rsid w:val="008625CB"/>
    <w:rsid w:val="008653ED"/>
    <w:rsid w:val="00870F74"/>
    <w:rsid w:val="008963CB"/>
    <w:rsid w:val="008A13D0"/>
    <w:rsid w:val="008A46B4"/>
    <w:rsid w:val="008B498A"/>
    <w:rsid w:val="008C3A96"/>
    <w:rsid w:val="008D2511"/>
    <w:rsid w:val="008D5B69"/>
    <w:rsid w:val="008E0169"/>
    <w:rsid w:val="008E64E8"/>
    <w:rsid w:val="00901A59"/>
    <w:rsid w:val="00904A46"/>
    <w:rsid w:val="009069BE"/>
    <w:rsid w:val="0091036F"/>
    <w:rsid w:val="00911D8F"/>
    <w:rsid w:val="0092707C"/>
    <w:rsid w:val="00934343"/>
    <w:rsid w:val="00944F59"/>
    <w:rsid w:val="00945CC1"/>
    <w:rsid w:val="009567A9"/>
    <w:rsid w:val="00963A2B"/>
    <w:rsid w:val="00967CBD"/>
    <w:rsid w:val="009701F0"/>
    <w:rsid w:val="00972787"/>
    <w:rsid w:val="00982084"/>
    <w:rsid w:val="009845E7"/>
    <w:rsid w:val="0098543C"/>
    <w:rsid w:val="00996699"/>
    <w:rsid w:val="009A06F2"/>
    <w:rsid w:val="009A1519"/>
    <w:rsid w:val="009A44A7"/>
    <w:rsid w:val="009D34E4"/>
    <w:rsid w:val="009D386C"/>
    <w:rsid w:val="009D5E61"/>
    <w:rsid w:val="009D6085"/>
    <w:rsid w:val="009E25CC"/>
    <w:rsid w:val="009E39D1"/>
    <w:rsid w:val="009E4451"/>
    <w:rsid w:val="009F4A8E"/>
    <w:rsid w:val="009F520D"/>
    <w:rsid w:val="00A04CC7"/>
    <w:rsid w:val="00A101E1"/>
    <w:rsid w:val="00A14CED"/>
    <w:rsid w:val="00A16E62"/>
    <w:rsid w:val="00A2375A"/>
    <w:rsid w:val="00A33907"/>
    <w:rsid w:val="00A35393"/>
    <w:rsid w:val="00A51547"/>
    <w:rsid w:val="00A54163"/>
    <w:rsid w:val="00A54A01"/>
    <w:rsid w:val="00A611EE"/>
    <w:rsid w:val="00A61B1D"/>
    <w:rsid w:val="00A802CE"/>
    <w:rsid w:val="00A81831"/>
    <w:rsid w:val="00A81F57"/>
    <w:rsid w:val="00A90C22"/>
    <w:rsid w:val="00AA4101"/>
    <w:rsid w:val="00AA452F"/>
    <w:rsid w:val="00AB1980"/>
    <w:rsid w:val="00AB201A"/>
    <w:rsid w:val="00AB5785"/>
    <w:rsid w:val="00AB660A"/>
    <w:rsid w:val="00AB7DBF"/>
    <w:rsid w:val="00AC79C9"/>
    <w:rsid w:val="00AE6BC8"/>
    <w:rsid w:val="00AF2266"/>
    <w:rsid w:val="00AF386D"/>
    <w:rsid w:val="00AF607F"/>
    <w:rsid w:val="00B01299"/>
    <w:rsid w:val="00B108BD"/>
    <w:rsid w:val="00B11245"/>
    <w:rsid w:val="00B23741"/>
    <w:rsid w:val="00B2549C"/>
    <w:rsid w:val="00B313FC"/>
    <w:rsid w:val="00B33417"/>
    <w:rsid w:val="00B5203C"/>
    <w:rsid w:val="00B53847"/>
    <w:rsid w:val="00B55952"/>
    <w:rsid w:val="00B56FAF"/>
    <w:rsid w:val="00B57892"/>
    <w:rsid w:val="00B62ED8"/>
    <w:rsid w:val="00B82735"/>
    <w:rsid w:val="00B93D97"/>
    <w:rsid w:val="00B953CE"/>
    <w:rsid w:val="00B967C1"/>
    <w:rsid w:val="00B9739E"/>
    <w:rsid w:val="00BA1E14"/>
    <w:rsid w:val="00BA54E3"/>
    <w:rsid w:val="00BB067E"/>
    <w:rsid w:val="00BC3274"/>
    <w:rsid w:val="00BD1A9F"/>
    <w:rsid w:val="00BD3ECC"/>
    <w:rsid w:val="00BE1EFB"/>
    <w:rsid w:val="00BE236B"/>
    <w:rsid w:val="00BE2E5F"/>
    <w:rsid w:val="00BE35A9"/>
    <w:rsid w:val="00BF2F24"/>
    <w:rsid w:val="00C00604"/>
    <w:rsid w:val="00C077B8"/>
    <w:rsid w:val="00C115E3"/>
    <w:rsid w:val="00C15CB3"/>
    <w:rsid w:val="00C16C56"/>
    <w:rsid w:val="00C37287"/>
    <w:rsid w:val="00C37462"/>
    <w:rsid w:val="00C4019D"/>
    <w:rsid w:val="00C51226"/>
    <w:rsid w:val="00C51284"/>
    <w:rsid w:val="00C577F0"/>
    <w:rsid w:val="00C64CF5"/>
    <w:rsid w:val="00C65326"/>
    <w:rsid w:val="00C751E2"/>
    <w:rsid w:val="00C81144"/>
    <w:rsid w:val="00C86C00"/>
    <w:rsid w:val="00C911AF"/>
    <w:rsid w:val="00CA30C2"/>
    <w:rsid w:val="00CA4EB1"/>
    <w:rsid w:val="00CB1896"/>
    <w:rsid w:val="00CB2336"/>
    <w:rsid w:val="00CB2BDD"/>
    <w:rsid w:val="00CE1B8D"/>
    <w:rsid w:val="00D02849"/>
    <w:rsid w:val="00D16D84"/>
    <w:rsid w:val="00D20B7A"/>
    <w:rsid w:val="00D21AE5"/>
    <w:rsid w:val="00D223B4"/>
    <w:rsid w:val="00D23325"/>
    <w:rsid w:val="00D24DF7"/>
    <w:rsid w:val="00D33C91"/>
    <w:rsid w:val="00D4129B"/>
    <w:rsid w:val="00D41323"/>
    <w:rsid w:val="00D41331"/>
    <w:rsid w:val="00D42438"/>
    <w:rsid w:val="00D4393A"/>
    <w:rsid w:val="00D46A52"/>
    <w:rsid w:val="00D501BF"/>
    <w:rsid w:val="00D50A9C"/>
    <w:rsid w:val="00D55C38"/>
    <w:rsid w:val="00D5661A"/>
    <w:rsid w:val="00D56AEF"/>
    <w:rsid w:val="00D6213C"/>
    <w:rsid w:val="00D66CE7"/>
    <w:rsid w:val="00D66D1D"/>
    <w:rsid w:val="00D72817"/>
    <w:rsid w:val="00D74399"/>
    <w:rsid w:val="00D95D67"/>
    <w:rsid w:val="00D962C7"/>
    <w:rsid w:val="00DA5B51"/>
    <w:rsid w:val="00DA6E39"/>
    <w:rsid w:val="00DB6E82"/>
    <w:rsid w:val="00DC4BC8"/>
    <w:rsid w:val="00DE28C0"/>
    <w:rsid w:val="00DE47C1"/>
    <w:rsid w:val="00DF4348"/>
    <w:rsid w:val="00DF67DA"/>
    <w:rsid w:val="00E029DF"/>
    <w:rsid w:val="00E044F7"/>
    <w:rsid w:val="00E10E76"/>
    <w:rsid w:val="00E31B45"/>
    <w:rsid w:val="00E32FB6"/>
    <w:rsid w:val="00E3536A"/>
    <w:rsid w:val="00E426CB"/>
    <w:rsid w:val="00E44522"/>
    <w:rsid w:val="00E521C3"/>
    <w:rsid w:val="00E56295"/>
    <w:rsid w:val="00E57844"/>
    <w:rsid w:val="00E672E9"/>
    <w:rsid w:val="00E731E5"/>
    <w:rsid w:val="00E7400D"/>
    <w:rsid w:val="00E75531"/>
    <w:rsid w:val="00E77276"/>
    <w:rsid w:val="00E8293E"/>
    <w:rsid w:val="00E83642"/>
    <w:rsid w:val="00E86C78"/>
    <w:rsid w:val="00EA1760"/>
    <w:rsid w:val="00EA67F3"/>
    <w:rsid w:val="00EB658B"/>
    <w:rsid w:val="00EB749E"/>
    <w:rsid w:val="00EC410D"/>
    <w:rsid w:val="00EC7A6C"/>
    <w:rsid w:val="00ED0D4D"/>
    <w:rsid w:val="00EE3EFE"/>
    <w:rsid w:val="00EF00EF"/>
    <w:rsid w:val="00F00B45"/>
    <w:rsid w:val="00F0356E"/>
    <w:rsid w:val="00F0399D"/>
    <w:rsid w:val="00F10295"/>
    <w:rsid w:val="00F1216B"/>
    <w:rsid w:val="00F12747"/>
    <w:rsid w:val="00F17CCE"/>
    <w:rsid w:val="00F233E7"/>
    <w:rsid w:val="00F46939"/>
    <w:rsid w:val="00F4701C"/>
    <w:rsid w:val="00F51835"/>
    <w:rsid w:val="00F56FCE"/>
    <w:rsid w:val="00F65BB5"/>
    <w:rsid w:val="00F67F6D"/>
    <w:rsid w:val="00F73C75"/>
    <w:rsid w:val="00F8131C"/>
    <w:rsid w:val="00F813EB"/>
    <w:rsid w:val="00F9089F"/>
    <w:rsid w:val="00F921D6"/>
    <w:rsid w:val="00F97AC8"/>
    <w:rsid w:val="00FA7A37"/>
    <w:rsid w:val="00FB3D37"/>
    <w:rsid w:val="00FC4717"/>
    <w:rsid w:val="00FD0391"/>
    <w:rsid w:val="00FD25DD"/>
    <w:rsid w:val="00FF5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AE09E-82C9-4F0F-B50C-B6F1F0F41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61B1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nhideWhenUsed/>
    <w:qFormat/>
    <w:rsid w:val="00645B74"/>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qFormat/>
    <w:rsid w:val="0091036F"/>
    <w:pPr>
      <w:keepNext/>
      <w:numPr>
        <w:ilvl w:val="2"/>
        <w:numId w:val="6"/>
      </w:numPr>
      <w:suppressAutoHyphens/>
      <w:spacing w:after="0" w:line="240" w:lineRule="auto"/>
      <w:ind w:right="-1050"/>
      <w:outlineLvl w:val="2"/>
    </w:pPr>
    <w:rPr>
      <w:rFonts w:ascii="Times New Roman" w:eastAsia="Times New Roman" w:hAnsi="Times New Roman" w:cs="Times New Roman"/>
      <w:sz w:val="24"/>
      <w:szCs w:val="20"/>
      <w:lang w:eastAsia="ar-SA"/>
    </w:rPr>
  </w:style>
  <w:style w:type="paragraph" w:styleId="4">
    <w:name w:val="heading 4"/>
    <w:basedOn w:val="a"/>
    <w:next w:val="a"/>
    <w:link w:val="40"/>
    <w:qFormat/>
    <w:rsid w:val="0091036F"/>
    <w:pPr>
      <w:keepNext/>
      <w:numPr>
        <w:ilvl w:val="3"/>
        <w:numId w:val="6"/>
      </w:numPr>
      <w:suppressAutoHyphens/>
      <w:spacing w:after="0" w:line="240" w:lineRule="auto"/>
      <w:ind w:right="-1050"/>
      <w:jc w:val="both"/>
      <w:outlineLvl w:val="3"/>
    </w:pPr>
    <w:rPr>
      <w:rFonts w:ascii="Times New Roman" w:eastAsia="Times New Roman" w:hAnsi="Times New Roman" w:cs="Times New Roman"/>
      <w:b/>
      <w:sz w:val="28"/>
      <w:szCs w:val="20"/>
      <w:lang w:eastAsia="ar-SA"/>
    </w:rPr>
  </w:style>
  <w:style w:type="paragraph" w:styleId="6">
    <w:name w:val="heading 6"/>
    <w:basedOn w:val="a"/>
    <w:next w:val="a"/>
    <w:link w:val="60"/>
    <w:qFormat/>
    <w:rsid w:val="0091036F"/>
    <w:pPr>
      <w:numPr>
        <w:ilvl w:val="5"/>
        <w:numId w:val="6"/>
      </w:numPr>
      <w:suppressAutoHyphens/>
      <w:spacing w:before="240" w:after="60" w:line="240" w:lineRule="auto"/>
      <w:outlineLvl w:val="5"/>
    </w:pPr>
    <w:rPr>
      <w:rFonts w:ascii="Times New Roman" w:eastAsia="Times New Roman" w:hAnsi="Times New Roman" w:cs="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35D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535D08"/>
    <w:rPr>
      <w:sz w:val="20"/>
      <w:szCs w:val="20"/>
    </w:rPr>
  </w:style>
  <w:style w:type="character" w:styleId="a5">
    <w:name w:val="footnote reference"/>
    <w:rsid w:val="00535D08"/>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535D08"/>
    <w:rPr>
      <w:rFonts w:ascii="Times New Roman" w:eastAsia="Times New Roman" w:hAnsi="Times New Roman" w:cs="Times New Roman"/>
      <w:sz w:val="20"/>
      <w:szCs w:val="20"/>
      <w:lang w:eastAsia="ru-RU"/>
    </w:rPr>
  </w:style>
  <w:style w:type="table" w:styleId="a6">
    <w:name w:val="Table Grid"/>
    <w:basedOn w:val="a1"/>
    <w:uiPriority w:val="39"/>
    <w:rsid w:val="00535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535D0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uiPriority w:val="99"/>
    <w:rsid w:val="00535D08"/>
    <w:rPr>
      <w:rFonts w:ascii="Times New Roman" w:eastAsia="Times New Roman" w:hAnsi="Times New Roman" w:cs="Times New Roman"/>
      <w:sz w:val="20"/>
      <w:szCs w:val="20"/>
      <w:lang w:eastAsia="ru-RU"/>
    </w:rPr>
  </w:style>
  <w:style w:type="character" w:styleId="a9">
    <w:name w:val="Hyperlink"/>
    <w:basedOn w:val="a0"/>
    <w:uiPriority w:val="99"/>
    <w:unhideWhenUsed/>
    <w:rsid w:val="00764A79"/>
    <w:rPr>
      <w:color w:val="0000FF" w:themeColor="hyperlink"/>
      <w:u w:val="single"/>
    </w:rPr>
  </w:style>
  <w:style w:type="paragraph" w:styleId="aa">
    <w:name w:val="footer"/>
    <w:basedOn w:val="a"/>
    <w:link w:val="ab"/>
    <w:uiPriority w:val="99"/>
    <w:unhideWhenUsed/>
    <w:rsid w:val="00BF2F2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F2F24"/>
  </w:style>
  <w:style w:type="paragraph" w:customStyle="1" w:styleId="Style3">
    <w:name w:val="Style3"/>
    <w:basedOn w:val="a"/>
    <w:uiPriority w:val="99"/>
    <w:rsid w:val="003635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3635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363533"/>
    <w:rPr>
      <w:rFonts w:ascii="Times New Roman" w:hAnsi="Times New Roman" w:cs="Times New Roman"/>
      <w:sz w:val="22"/>
      <w:szCs w:val="22"/>
    </w:rPr>
  </w:style>
  <w:style w:type="character" w:customStyle="1" w:styleId="FontStyle17">
    <w:name w:val="Font Style17"/>
    <w:rsid w:val="00AF2266"/>
    <w:rPr>
      <w:rFonts w:ascii="Times New Roman" w:hAnsi="Times New Roman" w:cs="Times New Roman" w:hint="default"/>
      <w:b/>
      <w:bCs/>
      <w:sz w:val="22"/>
      <w:szCs w:val="22"/>
    </w:rPr>
  </w:style>
  <w:style w:type="character" w:customStyle="1" w:styleId="FontStyle35">
    <w:name w:val="Font Style35"/>
    <w:rsid w:val="00AF2266"/>
    <w:rPr>
      <w:rFonts w:ascii="Times New Roman" w:hAnsi="Times New Roman" w:cs="Times New Roman"/>
      <w:sz w:val="20"/>
      <w:szCs w:val="20"/>
    </w:rPr>
  </w:style>
  <w:style w:type="paragraph" w:styleId="ac">
    <w:name w:val="List Paragraph"/>
    <w:aliases w:val="ПАРАГРАФ,Bullet_MR,Bullet_IRAO"/>
    <w:basedOn w:val="a"/>
    <w:link w:val="ad"/>
    <w:uiPriority w:val="34"/>
    <w:qFormat/>
    <w:rsid w:val="00AF2266"/>
    <w:pPr>
      <w:spacing w:after="0"/>
      <w:ind w:left="720"/>
      <w:contextualSpacing/>
    </w:pPr>
    <w:rPr>
      <w:rFonts w:ascii="Calibri" w:eastAsia="Calibri" w:hAnsi="Calibri" w:cs="Times New Roman"/>
    </w:rPr>
  </w:style>
  <w:style w:type="character" w:customStyle="1" w:styleId="ad">
    <w:name w:val="Абзац списка Знак"/>
    <w:aliases w:val="ПАРАГРАФ Знак,Bullet_MR Знак,Bullet_IRAO Знак"/>
    <w:link w:val="ac"/>
    <w:uiPriority w:val="34"/>
    <w:rsid w:val="00AF2266"/>
    <w:rPr>
      <w:rFonts w:ascii="Calibri" w:eastAsia="Calibri" w:hAnsi="Calibri" w:cs="Times New Roman"/>
    </w:rPr>
  </w:style>
  <w:style w:type="paragraph" w:customStyle="1" w:styleId="ae">
    <w:basedOn w:val="a"/>
    <w:next w:val="af"/>
    <w:uiPriority w:val="99"/>
    <w:qFormat/>
    <w:rsid w:val="00EF00EF"/>
    <w:pPr>
      <w:suppressAutoHyphens/>
      <w:spacing w:after="0" w:line="240" w:lineRule="auto"/>
      <w:jc w:val="center"/>
    </w:pPr>
    <w:rPr>
      <w:rFonts w:ascii="Times New Roman" w:eastAsia="Times New Roman" w:hAnsi="Times New Roman" w:cs="Times New Roman"/>
      <w:b/>
      <w:sz w:val="28"/>
      <w:szCs w:val="20"/>
      <w:lang w:eastAsia="ar-SA"/>
    </w:rPr>
  </w:style>
  <w:style w:type="character" w:customStyle="1" w:styleId="11">
    <w:name w:val="Заголовок Знак1"/>
    <w:link w:val="af0"/>
    <w:uiPriority w:val="99"/>
    <w:rsid w:val="007A1CEC"/>
    <w:rPr>
      <w:b/>
      <w:sz w:val="28"/>
      <w:lang w:eastAsia="ar-SA"/>
    </w:rPr>
  </w:style>
  <w:style w:type="paragraph" w:styleId="af">
    <w:name w:val="Subtitle"/>
    <w:basedOn w:val="a"/>
    <w:next w:val="a"/>
    <w:link w:val="af1"/>
    <w:uiPriority w:val="11"/>
    <w:qFormat/>
    <w:rsid w:val="007A1CEC"/>
    <w:pPr>
      <w:numPr>
        <w:ilvl w:val="1"/>
      </w:numPr>
      <w:spacing w:after="160"/>
    </w:pPr>
    <w:rPr>
      <w:rFonts w:eastAsiaTheme="minorEastAsia"/>
      <w:color w:val="5A5A5A" w:themeColor="text1" w:themeTint="A5"/>
      <w:spacing w:val="15"/>
    </w:rPr>
  </w:style>
  <w:style w:type="character" w:customStyle="1" w:styleId="af1">
    <w:name w:val="Подзаголовок Знак"/>
    <w:basedOn w:val="a0"/>
    <w:link w:val="af"/>
    <w:uiPriority w:val="11"/>
    <w:rsid w:val="007A1CEC"/>
    <w:rPr>
      <w:rFonts w:eastAsiaTheme="minorEastAsia"/>
      <w:color w:val="5A5A5A" w:themeColor="text1" w:themeTint="A5"/>
      <w:spacing w:val="15"/>
    </w:rPr>
  </w:style>
  <w:style w:type="paragraph" w:styleId="af0">
    <w:name w:val="Title"/>
    <w:basedOn w:val="a"/>
    <w:next w:val="a"/>
    <w:link w:val="11"/>
    <w:uiPriority w:val="99"/>
    <w:qFormat/>
    <w:rsid w:val="007A1CEC"/>
    <w:pPr>
      <w:spacing w:after="0" w:line="240" w:lineRule="auto"/>
      <w:contextualSpacing/>
    </w:pPr>
    <w:rPr>
      <w:b/>
      <w:sz w:val="28"/>
      <w:lang w:eastAsia="ar-SA"/>
    </w:rPr>
  </w:style>
  <w:style w:type="character" w:customStyle="1" w:styleId="af2">
    <w:name w:val="Заголовок Знак"/>
    <w:basedOn w:val="a0"/>
    <w:uiPriority w:val="10"/>
    <w:rsid w:val="007A1CEC"/>
    <w:rPr>
      <w:rFonts w:asciiTheme="majorHAnsi" w:eastAsiaTheme="majorEastAsia" w:hAnsiTheme="majorHAnsi" w:cstheme="majorBidi"/>
      <w:spacing w:val="-10"/>
      <w:kern w:val="28"/>
      <w:sz w:val="56"/>
      <w:szCs w:val="56"/>
    </w:rPr>
  </w:style>
  <w:style w:type="paragraph" w:customStyle="1" w:styleId="12">
    <w:name w:val="Обычный1"/>
    <w:rsid w:val="00EF00EF"/>
    <w:pPr>
      <w:suppressAutoHyphens/>
      <w:spacing w:after="0" w:line="240" w:lineRule="auto"/>
    </w:pPr>
    <w:rPr>
      <w:rFonts w:ascii="Arial" w:eastAsia="Arial" w:hAnsi="Arial" w:cs="Times New Roman"/>
      <w:sz w:val="18"/>
      <w:szCs w:val="20"/>
      <w:lang w:eastAsia="ar-SA"/>
    </w:rPr>
  </w:style>
  <w:style w:type="character" w:customStyle="1" w:styleId="22">
    <w:name w:val="Основной текст2"/>
    <w:rsid w:val="00EF00EF"/>
    <w:rPr>
      <w:color w:val="000000"/>
      <w:spacing w:val="0"/>
      <w:w w:val="100"/>
      <w:position w:val="0"/>
      <w:sz w:val="25"/>
      <w:szCs w:val="25"/>
      <w:shd w:val="clear" w:color="auto" w:fill="FFFFFF"/>
      <w:lang w:val="ru-RU"/>
    </w:rPr>
  </w:style>
  <w:style w:type="paragraph" w:customStyle="1" w:styleId="41">
    <w:name w:val="Основной текст4"/>
    <w:basedOn w:val="a"/>
    <w:rsid w:val="00EF00EF"/>
    <w:pPr>
      <w:shd w:val="clear" w:color="auto" w:fill="FFFFFF"/>
      <w:spacing w:after="0" w:line="0" w:lineRule="atLeast"/>
      <w:ind w:hanging="260"/>
    </w:pPr>
    <w:rPr>
      <w:rFonts w:ascii="Arial Narrow" w:eastAsia="Arial Narrow" w:hAnsi="Arial Narrow" w:cs="Arial Narrow"/>
      <w:sz w:val="17"/>
      <w:szCs w:val="17"/>
      <w:lang w:eastAsia="ru-RU"/>
    </w:rPr>
  </w:style>
  <w:style w:type="character" w:customStyle="1" w:styleId="30">
    <w:name w:val="Заголовок 3 Знак"/>
    <w:basedOn w:val="a0"/>
    <w:link w:val="3"/>
    <w:rsid w:val="0091036F"/>
    <w:rPr>
      <w:rFonts w:ascii="Times New Roman" w:eastAsia="Times New Roman" w:hAnsi="Times New Roman" w:cs="Times New Roman"/>
      <w:sz w:val="24"/>
      <w:szCs w:val="20"/>
      <w:lang w:eastAsia="ar-SA"/>
    </w:rPr>
  </w:style>
  <w:style w:type="character" w:customStyle="1" w:styleId="40">
    <w:name w:val="Заголовок 4 Знак"/>
    <w:basedOn w:val="a0"/>
    <w:link w:val="4"/>
    <w:rsid w:val="0091036F"/>
    <w:rPr>
      <w:rFonts w:ascii="Times New Roman" w:eastAsia="Times New Roman" w:hAnsi="Times New Roman" w:cs="Times New Roman"/>
      <w:b/>
      <w:sz w:val="28"/>
      <w:szCs w:val="20"/>
      <w:lang w:eastAsia="ar-SA"/>
    </w:rPr>
  </w:style>
  <w:style w:type="character" w:customStyle="1" w:styleId="60">
    <w:name w:val="Заголовок 6 Знак"/>
    <w:basedOn w:val="a0"/>
    <w:link w:val="6"/>
    <w:rsid w:val="0091036F"/>
    <w:rPr>
      <w:rFonts w:ascii="Times New Roman" w:eastAsia="Times New Roman" w:hAnsi="Times New Roman" w:cs="Times New Roman"/>
      <w:b/>
      <w:bCs/>
      <w:lang w:eastAsia="ar-SA"/>
    </w:rPr>
  </w:style>
  <w:style w:type="character" w:styleId="af3">
    <w:name w:val="Strong"/>
    <w:uiPriority w:val="22"/>
    <w:qFormat/>
    <w:rsid w:val="0091036F"/>
    <w:rPr>
      <w:b/>
      <w:bCs/>
    </w:rPr>
  </w:style>
  <w:style w:type="character" w:styleId="af4">
    <w:name w:val="Emphasis"/>
    <w:uiPriority w:val="20"/>
    <w:qFormat/>
    <w:rsid w:val="0091036F"/>
    <w:rPr>
      <w:i/>
      <w:iCs/>
    </w:rPr>
  </w:style>
  <w:style w:type="character" w:customStyle="1" w:styleId="10">
    <w:name w:val="Заголовок 1 Знак"/>
    <w:basedOn w:val="a0"/>
    <w:link w:val="1"/>
    <w:rsid w:val="00A61B1D"/>
    <w:rPr>
      <w:rFonts w:ascii="Arial" w:eastAsia="Times New Roman" w:hAnsi="Arial" w:cs="Arial"/>
      <w:b/>
      <w:bCs/>
      <w:kern w:val="32"/>
      <w:sz w:val="32"/>
      <w:szCs w:val="32"/>
      <w:lang w:eastAsia="ru-RU"/>
    </w:rPr>
  </w:style>
  <w:style w:type="paragraph" w:styleId="13">
    <w:name w:val="toc 1"/>
    <w:basedOn w:val="a"/>
    <w:next w:val="a"/>
    <w:autoRedefine/>
    <w:uiPriority w:val="39"/>
    <w:rsid w:val="00A61B1D"/>
    <w:pPr>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rsid w:val="00A61B1D"/>
    <w:pPr>
      <w:tabs>
        <w:tab w:val="right" w:leader="dot" w:pos="9356"/>
      </w:tabs>
      <w:spacing w:after="0" w:line="240" w:lineRule="auto"/>
      <w:ind w:left="240" w:hanging="240"/>
    </w:pPr>
    <w:rPr>
      <w:rFonts w:ascii="Times New Roman" w:eastAsia="Times New Roman" w:hAnsi="Times New Roman" w:cs="Times New Roman"/>
      <w:sz w:val="24"/>
      <w:szCs w:val="24"/>
      <w:lang w:eastAsia="ru-RU"/>
    </w:rPr>
  </w:style>
  <w:style w:type="paragraph" w:customStyle="1" w:styleId="Style350">
    <w:name w:val="Style350"/>
    <w:basedOn w:val="a"/>
    <w:rsid w:val="001B1D5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94">
    <w:name w:val="Font Style694"/>
    <w:rsid w:val="001B1D5A"/>
    <w:rPr>
      <w:rFonts w:ascii="Times New Roman" w:hAnsi="Times New Roman" w:cs="Times New Roman"/>
      <w:b/>
      <w:bCs/>
      <w:sz w:val="22"/>
      <w:szCs w:val="22"/>
    </w:rPr>
  </w:style>
  <w:style w:type="character" w:customStyle="1" w:styleId="af5">
    <w:name w:val="Подпись к таблице"/>
    <w:rsid w:val="009E25CC"/>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9E25CC"/>
    <w:rPr>
      <w:rFonts w:ascii="Times New Roman" w:eastAsia="Times New Roman" w:hAnsi="Times New Roman" w:cs="Times New Roman"/>
      <w:spacing w:val="10"/>
      <w:sz w:val="25"/>
      <w:szCs w:val="25"/>
      <w:shd w:val="clear" w:color="auto" w:fill="FFFFFF"/>
    </w:rPr>
  </w:style>
  <w:style w:type="character" w:customStyle="1" w:styleId="af6">
    <w:name w:val="Основной текст_"/>
    <w:link w:val="63"/>
    <w:rsid w:val="009E25CC"/>
    <w:rPr>
      <w:spacing w:val="10"/>
      <w:sz w:val="25"/>
      <w:szCs w:val="25"/>
      <w:shd w:val="clear" w:color="auto" w:fill="FFFFFF"/>
    </w:rPr>
  </w:style>
  <w:style w:type="paragraph" w:customStyle="1" w:styleId="63">
    <w:name w:val="Основной текст63"/>
    <w:basedOn w:val="a"/>
    <w:link w:val="af6"/>
    <w:qFormat/>
    <w:rsid w:val="009E25CC"/>
    <w:pPr>
      <w:shd w:val="clear" w:color="auto" w:fill="FFFFFF"/>
      <w:spacing w:before="420" w:after="420" w:line="0" w:lineRule="atLeast"/>
    </w:pPr>
    <w:rPr>
      <w:spacing w:val="10"/>
      <w:sz w:val="25"/>
      <w:szCs w:val="25"/>
    </w:rPr>
  </w:style>
  <w:style w:type="character" w:customStyle="1" w:styleId="20">
    <w:name w:val="Заголовок 2 Знак"/>
    <w:basedOn w:val="a0"/>
    <w:link w:val="2"/>
    <w:rsid w:val="00645B74"/>
    <w:rPr>
      <w:rFonts w:ascii="Cambria" w:eastAsia="Times New Roman" w:hAnsi="Cambria" w:cs="Times New Roman"/>
      <w:b/>
      <w:bCs/>
      <w:i/>
      <w:iCs/>
      <w:sz w:val="28"/>
      <w:szCs w:val="28"/>
      <w:lang w:val="x-none" w:eastAsia="x-none"/>
    </w:rPr>
  </w:style>
  <w:style w:type="paragraph" w:styleId="af7">
    <w:name w:val="Normal (Web)"/>
    <w:basedOn w:val="a"/>
    <w:uiPriority w:val="99"/>
    <w:rsid w:val="00645B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2">
    <w:name w:val="Основной текст52"/>
    <w:rsid w:val="00645B74"/>
    <w:rPr>
      <w:rFonts w:ascii="Times New Roman" w:eastAsia="Times New Roman" w:hAnsi="Times New Roman" w:cs="Times New Roman"/>
      <w:spacing w:val="10"/>
      <w:sz w:val="25"/>
      <w:szCs w:val="25"/>
      <w:shd w:val="clear" w:color="auto" w:fill="FFFFFF"/>
    </w:rPr>
  </w:style>
  <w:style w:type="paragraph" w:customStyle="1" w:styleId="Style45">
    <w:name w:val="Style45"/>
    <w:basedOn w:val="a"/>
    <w:uiPriority w:val="99"/>
    <w:rsid w:val="00645B74"/>
    <w:pPr>
      <w:widowControl w:val="0"/>
      <w:autoSpaceDE w:val="0"/>
      <w:autoSpaceDN w:val="0"/>
      <w:adjustRightInd w:val="0"/>
      <w:spacing w:after="0" w:line="485" w:lineRule="exact"/>
      <w:ind w:hanging="355"/>
    </w:pPr>
    <w:rPr>
      <w:rFonts w:ascii="Times New Roman" w:eastAsia="Times New Roman" w:hAnsi="Times New Roman" w:cs="Times New Roman"/>
      <w:sz w:val="24"/>
      <w:szCs w:val="24"/>
      <w:lang w:val="en-US"/>
    </w:rPr>
  </w:style>
  <w:style w:type="paragraph" w:styleId="af8">
    <w:name w:val="Body Text"/>
    <w:basedOn w:val="a"/>
    <w:link w:val="af9"/>
    <w:rsid w:val="00645B74"/>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sid w:val="00645B74"/>
    <w:rPr>
      <w:rFonts w:ascii="Times New Roman" w:eastAsia="Times New Roman" w:hAnsi="Times New Roman" w:cs="Times New Roman"/>
      <w:sz w:val="24"/>
      <w:szCs w:val="24"/>
      <w:lang w:eastAsia="ru-RU"/>
    </w:rPr>
  </w:style>
  <w:style w:type="paragraph" w:customStyle="1" w:styleId="western">
    <w:name w:val="western"/>
    <w:basedOn w:val="a"/>
    <w:rsid w:val="00B559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8">
    <w:name w:val="Основной текст48"/>
    <w:rsid w:val="00610A52"/>
    <w:rPr>
      <w:rFonts w:ascii="Times New Roman" w:eastAsia="Times New Roman" w:hAnsi="Times New Roman" w:cs="Times New Roman"/>
      <w:spacing w:val="10"/>
      <w:sz w:val="25"/>
      <w:szCs w:val="25"/>
      <w:shd w:val="clear" w:color="auto" w:fill="FFFFFF"/>
    </w:rPr>
  </w:style>
  <w:style w:type="paragraph" w:styleId="afa">
    <w:name w:val="Balloon Text"/>
    <w:basedOn w:val="a"/>
    <w:link w:val="afb"/>
    <w:uiPriority w:val="99"/>
    <w:semiHidden/>
    <w:unhideWhenUsed/>
    <w:rsid w:val="0061602A"/>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6160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828127">
      <w:bodyDiv w:val="1"/>
      <w:marLeft w:val="0"/>
      <w:marRight w:val="0"/>
      <w:marTop w:val="0"/>
      <w:marBottom w:val="0"/>
      <w:divBdr>
        <w:top w:val="none" w:sz="0" w:space="0" w:color="auto"/>
        <w:left w:val="none" w:sz="0" w:space="0" w:color="auto"/>
        <w:bottom w:val="none" w:sz="0" w:space="0" w:color="auto"/>
        <w:right w:val="none" w:sz="0" w:space="0" w:color="auto"/>
      </w:divBdr>
    </w:div>
    <w:div w:id="1179461891">
      <w:bodyDiv w:val="1"/>
      <w:marLeft w:val="0"/>
      <w:marRight w:val="0"/>
      <w:marTop w:val="0"/>
      <w:marBottom w:val="0"/>
      <w:divBdr>
        <w:top w:val="none" w:sz="0" w:space="0" w:color="auto"/>
        <w:left w:val="none" w:sz="0" w:space="0" w:color="auto"/>
        <w:bottom w:val="none" w:sz="0" w:space="0" w:color="auto"/>
        <w:right w:val="none" w:sz="0" w:space="0" w:color="auto"/>
      </w:divBdr>
    </w:div>
    <w:div w:id="1710107533">
      <w:bodyDiv w:val="1"/>
      <w:marLeft w:val="0"/>
      <w:marRight w:val="0"/>
      <w:marTop w:val="0"/>
      <w:marBottom w:val="0"/>
      <w:divBdr>
        <w:top w:val="none" w:sz="0" w:space="0" w:color="auto"/>
        <w:left w:val="none" w:sz="0" w:space="0" w:color="auto"/>
        <w:bottom w:val="none" w:sz="0" w:space="0" w:color="auto"/>
        <w:right w:val="none" w:sz="0" w:space="0" w:color="auto"/>
      </w:divBdr>
      <w:divsChild>
        <w:div w:id="1915167240">
          <w:marLeft w:val="0"/>
          <w:marRight w:val="0"/>
          <w:marTop w:val="0"/>
          <w:marBottom w:val="0"/>
          <w:divBdr>
            <w:top w:val="none" w:sz="0" w:space="0" w:color="auto"/>
            <w:left w:val="none" w:sz="0" w:space="0" w:color="auto"/>
            <w:bottom w:val="none" w:sz="0" w:space="0" w:color="auto"/>
            <w:right w:val="none" w:sz="0" w:space="0" w:color="auto"/>
          </w:divBdr>
        </w:div>
        <w:div w:id="827982772">
          <w:marLeft w:val="0"/>
          <w:marRight w:val="0"/>
          <w:marTop w:val="0"/>
          <w:marBottom w:val="0"/>
          <w:divBdr>
            <w:top w:val="none" w:sz="0" w:space="0" w:color="auto"/>
            <w:left w:val="none" w:sz="0" w:space="0" w:color="auto"/>
            <w:bottom w:val="none" w:sz="0" w:space="0" w:color="auto"/>
            <w:right w:val="none" w:sz="0" w:space="0" w:color="auto"/>
          </w:divBdr>
        </w:div>
        <w:div w:id="375742234">
          <w:marLeft w:val="0"/>
          <w:marRight w:val="0"/>
          <w:marTop w:val="0"/>
          <w:marBottom w:val="0"/>
          <w:divBdr>
            <w:top w:val="none" w:sz="0" w:space="0" w:color="auto"/>
            <w:left w:val="none" w:sz="0" w:space="0" w:color="auto"/>
            <w:bottom w:val="none" w:sz="0" w:space="0" w:color="auto"/>
            <w:right w:val="none" w:sz="0" w:space="0" w:color="auto"/>
          </w:divBdr>
        </w:div>
        <w:div w:id="499345967">
          <w:marLeft w:val="0"/>
          <w:marRight w:val="0"/>
          <w:marTop w:val="0"/>
          <w:marBottom w:val="0"/>
          <w:divBdr>
            <w:top w:val="none" w:sz="0" w:space="0" w:color="auto"/>
            <w:left w:val="none" w:sz="0" w:space="0" w:color="auto"/>
            <w:bottom w:val="none" w:sz="0" w:space="0" w:color="auto"/>
            <w:right w:val="none" w:sz="0" w:space="0" w:color="auto"/>
          </w:divBdr>
        </w:div>
        <w:div w:id="784007751">
          <w:marLeft w:val="0"/>
          <w:marRight w:val="0"/>
          <w:marTop w:val="0"/>
          <w:marBottom w:val="0"/>
          <w:divBdr>
            <w:top w:val="none" w:sz="0" w:space="0" w:color="auto"/>
            <w:left w:val="none" w:sz="0" w:space="0" w:color="auto"/>
            <w:bottom w:val="none" w:sz="0" w:space="0" w:color="auto"/>
            <w:right w:val="none" w:sz="0" w:space="0" w:color="auto"/>
          </w:divBdr>
        </w:div>
      </w:divsChild>
    </w:div>
    <w:div w:id="174352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tegratedreporting.org/wp-content/uploads/2021/06/"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government.ru/docs/2764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8719C-A2BF-492E-B0EE-B7E0C9FEE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8302</Words>
  <Characters>47327</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Бобина Галина Валерьевна</dc:creator>
  <cp:lastModifiedBy>Булычева Светлана Николаевна</cp:lastModifiedBy>
  <cp:revision>14</cp:revision>
  <cp:lastPrinted>2022-05-10T12:40:00Z</cp:lastPrinted>
  <dcterms:created xsi:type="dcterms:W3CDTF">2022-05-12T07:33:00Z</dcterms:created>
  <dcterms:modified xsi:type="dcterms:W3CDTF">2022-06-23T14:03:00Z</dcterms:modified>
</cp:coreProperties>
</file>